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9DE54" w14:textId="77777777" w:rsidR="00653B6F" w:rsidRDefault="00653B6F">
      <w:pPr>
        <w:rPr>
          <w:b/>
          <w:bCs/>
        </w:rPr>
      </w:pPr>
    </w:p>
    <w:p w14:paraId="5DD2F649" w14:textId="77777777" w:rsidR="00653B6F" w:rsidRDefault="00653B6F">
      <w:pPr>
        <w:rPr>
          <w:b/>
          <w:bCs/>
        </w:rPr>
      </w:pPr>
    </w:p>
    <w:p w14:paraId="013F2A16" w14:textId="77777777" w:rsidR="00653B6F" w:rsidRDefault="00653B6F">
      <w:pPr>
        <w:rPr>
          <w:b/>
          <w:bCs/>
        </w:rPr>
      </w:pPr>
    </w:p>
    <w:p w14:paraId="6F3E401E" w14:textId="77777777" w:rsidR="00653B6F" w:rsidRDefault="00653B6F">
      <w:pPr>
        <w:rPr>
          <w:b/>
          <w:bCs/>
        </w:rPr>
      </w:pPr>
    </w:p>
    <w:p w14:paraId="422EAC98" w14:textId="77777777" w:rsidR="00653B6F" w:rsidRDefault="00653B6F">
      <w:pPr>
        <w:rPr>
          <w:b/>
          <w:bCs/>
        </w:rPr>
      </w:pPr>
    </w:p>
    <w:p w14:paraId="13A0259A" w14:textId="77777777" w:rsidR="00653B6F" w:rsidRDefault="00653B6F">
      <w:pPr>
        <w:rPr>
          <w:b/>
          <w:bCs/>
        </w:rPr>
      </w:pPr>
    </w:p>
    <w:p w14:paraId="01CF4B62" w14:textId="77777777" w:rsidR="00653B6F" w:rsidRDefault="00653B6F">
      <w:pPr>
        <w:rPr>
          <w:b/>
          <w:bCs/>
        </w:rPr>
      </w:pPr>
    </w:p>
    <w:p w14:paraId="088B9831" w14:textId="77777777" w:rsidR="00653B6F" w:rsidRDefault="00653B6F">
      <w:pPr>
        <w:rPr>
          <w:b/>
          <w:bCs/>
        </w:rPr>
      </w:pPr>
    </w:p>
    <w:p w14:paraId="6E5A3C02" w14:textId="77777777" w:rsidR="00653B6F" w:rsidRDefault="00653B6F">
      <w:pPr>
        <w:rPr>
          <w:b/>
          <w:bCs/>
        </w:rPr>
      </w:pPr>
    </w:p>
    <w:p w14:paraId="16BD1002" w14:textId="77777777" w:rsidR="00653B6F" w:rsidRDefault="00653B6F">
      <w:pPr>
        <w:rPr>
          <w:b/>
          <w:bCs/>
        </w:rPr>
      </w:pPr>
    </w:p>
    <w:p w14:paraId="6E1BC7A8" w14:textId="77777777" w:rsidR="00653B6F" w:rsidRDefault="00653B6F">
      <w:pPr>
        <w:rPr>
          <w:b/>
          <w:bCs/>
        </w:rPr>
      </w:pPr>
    </w:p>
    <w:p w14:paraId="3AC77B4E" w14:textId="77777777" w:rsidR="00653B6F" w:rsidRDefault="00653B6F">
      <w:pPr>
        <w:rPr>
          <w:b/>
          <w:bCs/>
        </w:rPr>
      </w:pPr>
    </w:p>
    <w:p w14:paraId="11D2422B" w14:textId="77777777" w:rsidR="00653B6F" w:rsidRDefault="00653B6F">
      <w:pPr>
        <w:rPr>
          <w:b/>
          <w:bCs/>
        </w:rPr>
      </w:pPr>
    </w:p>
    <w:p w14:paraId="4A413580" w14:textId="77777777" w:rsidR="00653B6F" w:rsidRDefault="00653B6F">
      <w:pPr>
        <w:rPr>
          <w:b/>
          <w:bCs/>
        </w:rPr>
      </w:pPr>
    </w:p>
    <w:p w14:paraId="42AE4D16" w14:textId="77777777" w:rsidR="00653B6F" w:rsidRDefault="00653B6F">
      <w:pPr>
        <w:jc w:val="center"/>
        <w:rPr>
          <w:b/>
          <w:bCs/>
        </w:rPr>
      </w:pPr>
    </w:p>
    <w:p w14:paraId="33D019D0" w14:textId="77777777" w:rsidR="00653B6F" w:rsidRDefault="00717D48">
      <w:pPr>
        <w:jc w:val="center"/>
        <w:rPr>
          <w:b/>
          <w:bCs/>
          <w:sz w:val="56"/>
          <w:szCs w:val="56"/>
          <w:lang w:val="en-US"/>
        </w:rPr>
      </w:pPr>
      <w:r>
        <w:rPr>
          <w:b/>
          <w:bCs/>
          <w:sz w:val="56"/>
          <w:szCs w:val="56"/>
          <w:lang w:val="en-US"/>
        </w:rPr>
        <w:t>TÜRKİYE'DE KAYYIM REJİMİ</w:t>
      </w:r>
    </w:p>
    <w:p w14:paraId="517B0BB7" w14:textId="77777777" w:rsidR="00653B6F" w:rsidRPr="00767A5D" w:rsidRDefault="00717D48">
      <w:pPr>
        <w:jc w:val="center"/>
        <w:rPr>
          <w:b/>
          <w:bCs/>
          <w:sz w:val="36"/>
          <w:szCs w:val="36"/>
          <w:lang w:val="en-US"/>
        </w:rPr>
      </w:pPr>
      <w:r w:rsidRPr="00767A5D">
        <w:rPr>
          <w:b/>
          <w:bCs/>
          <w:sz w:val="36"/>
          <w:szCs w:val="36"/>
          <w:lang w:val="en-US"/>
        </w:rPr>
        <w:t>&amp;</w:t>
      </w:r>
    </w:p>
    <w:p w14:paraId="787D4C6F" w14:textId="77777777" w:rsidR="00653B6F" w:rsidRDefault="00717D48">
      <w:pPr>
        <w:jc w:val="center"/>
        <w:rPr>
          <w:b/>
          <w:bCs/>
          <w:sz w:val="52"/>
          <w:szCs w:val="52"/>
        </w:rPr>
      </w:pPr>
      <w:r>
        <w:rPr>
          <w:b/>
          <w:bCs/>
          <w:sz w:val="52"/>
          <w:szCs w:val="52"/>
          <w:lang w:val="en-US"/>
        </w:rPr>
        <w:t xml:space="preserve">SEÇME </w:t>
      </w:r>
      <w:proofErr w:type="spellStart"/>
      <w:r>
        <w:rPr>
          <w:b/>
          <w:bCs/>
          <w:sz w:val="52"/>
          <w:szCs w:val="52"/>
          <w:lang w:val="en-US"/>
        </w:rPr>
        <w:t>ve</w:t>
      </w:r>
      <w:proofErr w:type="spellEnd"/>
      <w:r>
        <w:rPr>
          <w:b/>
          <w:bCs/>
          <w:sz w:val="52"/>
          <w:szCs w:val="52"/>
          <w:lang w:val="en-US"/>
        </w:rPr>
        <w:t xml:space="preserve"> SEÇİLME HAKKININ GASPI</w:t>
      </w:r>
    </w:p>
    <w:p w14:paraId="79EA402C" w14:textId="77777777" w:rsidR="00653B6F" w:rsidRDefault="00653B6F">
      <w:pPr>
        <w:jc w:val="center"/>
        <w:rPr>
          <w:b/>
          <w:bCs/>
        </w:rPr>
      </w:pPr>
    </w:p>
    <w:p w14:paraId="2AACCFF2" w14:textId="6093C85C" w:rsidR="00653B6F" w:rsidRDefault="00653B6F">
      <w:pPr>
        <w:jc w:val="center"/>
        <w:rPr>
          <w:b/>
          <w:bCs/>
          <w:sz w:val="40"/>
          <w:szCs w:val="40"/>
        </w:rPr>
      </w:pPr>
    </w:p>
    <w:p w14:paraId="42B24969" w14:textId="77777777" w:rsidR="00653B6F" w:rsidRDefault="00653B6F">
      <w:pPr>
        <w:rPr>
          <w:b/>
          <w:bCs/>
        </w:rPr>
      </w:pPr>
    </w:p>
    <w:p w14:paraId="4CB71A75" w14:textId="77777777" w:rsidR="00653B6F" w:rsidRDefault="00653B6F">
      <w:pPr>
        <w:rPr>
          <w:b/>
          <w:bCs/>
        </w:rPr>
      </w:pPr>
    </w:p>
    <w:p w14:paraId="277EE820" w14:textId="77777777" w:rsidR="00653B6F" w:rsidRDefault="00653B6F">
      <w:pPr>
        <w:rPr>
          <w:b/>
          <w:bCs/>
        </w:rPr>
      </w:pPr>
    </w:p>
    <w:p w14:paraId="4A9BE380" w14:textId="77777777" w:rsidR="00653B6F" w:rsidRDefault="00653B6F">
      <w:pPr>
        <w:rPr>
          <w:b/>
          <w:bCs/>
        </w:rPr>
      </w:pPr>
    </w:p>
    <w:p w14:paraId="5973711A" w14:textId="77777777" w:rsidR="00653B6F" w:rsidRDefault="00653B6F">
      <w:pPr>
        <w:rPr>
          <w:b/>
          <w:bCs/>
        </w:rPr>
      </w:pPr>
    </w:p>
    <w:p w14:paraId="3CC6D6DA" w14:textId="77777777" w:rsidR="00653B6F" w:rsidRDefault="00653B6F">
      <w:pPr>
        <w:rPr>
          <w:b/>
          <w:bCs/>
        </w:rPr>
      </w:pPr>
    </w:p>
    <w:p w14:paraId="332D2BF5" w14:textId="77777777" w:rsidR="00653B6F" w:rsidRDefault="00653B6F">
      <w:pPr>
        <w:rPr>
          <w:b/>
          <w:bCs/>
        </w:rPr>
      </w:pPr>
    </w:p>
    <w:p w14:paraId="66FC29C6" w14:textId="77777777" w:rsidR="00653B6F" w:rsidRDefault="00653B6F">
      <w:pPr>
        <w:rPr>
          <w:b/>
          <w:bCs/>
        </w:rPr>
      </w:pPr>
    </w:p>
    <w:p w14:paraId="72DB6D9D" w14:textId="77777777" w:rsidR="00653B6F" w:rsidRDefault="00653B6F">
      <w:pPr>
        <w:rPr>
          <w:b/>
          <w:bCs/>
        </w:rPr>
      </w:pPr>
    </w:p>
    <w:p w14:paraId="67091452" w14:textId="77777777" w:rsidR="00653B6F" w:rsidRDefault="00653B6F">
      <w:pPr>
        <w:rPr>
          <w:b/>
          <w:bCs/>
        </w:rPr>
      </w:pPr>
    </w:p>
    <w:p w14:paraId="625D8A65" w14:textId="77777777" w:rsidR="00653B6F" w:rsidRDefault="00653B6F">
      <w:pPr>
        <w:rPr>
          <w:b/>
          <w:bCs/>
        </w:rPr>
      </w:pPr>
    </w:p>
    <w:p w14:paraId="39932127" w14:textId="77777777" w:rsidR="00653B6F" w:rsidRDefault="00653B6F">
      <w:pPr>
        <w:rPr>
          <w:b/>
          <w:bCs/>
        </w:rPr>
      </w:pPr>
    </w:p>
    <w:p w14:paraId="5C6BB48D" w14:textId="77777777" w:rsidR="00653B6F" w:rsidRDefault="00653B6F">
      <w:pPr>
        <w:rPr>
          <w:b/>
          <w:bCs/>
        </w:rPr>
      </w:pPr>
    </w:p>
    <w:p w14:paraId="2AFA67D4" w14:textId="77777777" w:rsidR="00653B6F" w:rsidRDefault="00653B6F">
      <w:pPr>
        <w:rPr>
          <w:b/>
          <w:bCs/>
        </w:rPr>
      </w:pPr>
    </w:p>
    <w:p w14:paraId="636E0B5A" w14:textId="77777777" w:rsidR="00653B6F" w:rsidRDefault="00653B6F">
      <w:pPr>
        <w:rPr>
          <w:b/>
          <w:bCs/>
        </w:rPr>
      </w:pPr>
    </w:p>
    <w:p w14:paraId="0FB665A6" w14:textId="77777777" w:rsidR="00653B6F" w:rsidRDefault="00653B6F">
      <w:pPr>
        <w:rPr>
          <w:b/>
          <w:bCs/>
        </w:rPr>
      </w:pPr>
    </w:p>
    <w:p w14:paraId="63663EA2" w14:textId="77777777" w:rsidR="00653B6F" w:rsidRDefault="00653B6F">
      <w:pPr>
        <w:rPr>
          <w:b/>
          <w:bCs/>
        </w:rPr>
      </w:pPr>
    </w:p>
    <w:p w14:paraId="647DC8EE" w14:textId="77777777" w:rsidR="00653B6F" w:rsidRDefault="00653B6F">
      <w:pPr>
        <w:rPr>
          <w:b/>
          <w:bCs/>
        </w:rPr>
      </w:pPr>
    </w:p>
    <w:p w14:paraId="48924ADF" w14:textId="77777777" w:rsidR="00653B6F" w:rsidRDefault="00653B6F">
      <w:pPr>
        <w:rPr>
          <w:b/>
          <w:bCs/>
        </w:rPr>
      </w:pPr>
    </w:p>
    <w:p w14:paraId="2F4F22E2" w14:textId="77777777" w:rsidR="00653B6F" w:rsidRDefault="00653B6F">
      <w:pPr>
        <w:rPr>
          <w:b/>
          <w:bCs/>
        </w:rPr>
      </w:pPr>
    </w:p>
    <w:p w14:paraId="09F9F1BA" w14:textId="77777777" w:rsidR="00653B6F" w:rsidRDefault="00653B6F">
      <w:pPr>
        <w:rPr>
          <w:b/>
          <w:bCs/>
        </w:rPr>
      </w:pPr>
    </w:p>
    <w:p w14:paraId="54BB13D5" w14:textId="77777777" w:rsidR="00653B6F" w:rsidRDefault="00653B6F">
      <w:pPr>
        <w:rPr>
          <w:b/>
          <w:bCs/>
        </w:rPr>
      </w:pPr>
    </w:p>
    <w:p w14:paraId="27F4B31D" w14:textId="77777777" w:rsidR="00653B6F" w:rsidRDefault="00653B6F">
      <w:pPr>
        <w:rPr>
          <w:b/>
          <w:bCs/>
        </w:rPr>
      </w:pPr>
    </w:p>
    <w:p w14:paraId="7188261D" w14:textId="77777777" w:rsidR="00653B6F" w:rsidRDefault="00653B6F">
      <w:pPr>
        <w:rPr>
          <w:b/>
          <w:bCs/>
        </w:rPr>
      </w:pPr>
    </w:p>
    <w:p w14:paraId="0F2B2AC9" w14:textId="77777777" w:rsidR="00653B6F" w:rsidRDefault="00653B6F">
      <w:pPr>
        <w:rPr>
          <w:b/>
          <w:bCs/>
        </w:rPr>
      </w:pPr>
    </w:p>
    <w:p w14:paraId="06152B6D" w14:textId="77777777" w:rsidR="00653B6F" w:rsidRDefault="00653B6F">
      <w:pPr>
        <w:rPr>
          <w:b/>
          <w:bCs/>
        </w:rPr>
      </w:pPr>
    </w:p>
    <w:p w14:paraId="752FB63B" w14:textId="77777777" w:rsidR="00653B6F" w:rsidRDefault="00717D48">
      <w:pPr>
        <w:rPr>
          <w:b/>
          <w:bCs/>
          <w:sz w:val="28"/>
          <w:szCs w:val="28"/>
        </w:rPr>
      </w:pPr>
      <w:r>
        <w:rPr>
          <w:b/>
          <w:bCs/>
          <w:sz w:val="28"/>
          <w:szCs w:val="28"/>
        </w:rPr>
        <w:t>Giriş</w:t>
      </w:r>
    </w:p>
    <w:p w14:paraId="426EFA22" w14:textId="77777777" w:rsidR="00653B6F" w:rsidRDefault="00653B6F"/>
    <w:p w14:paraId="367EB834" w14:textId="77777777" w:rsidR="00653B6F" w:rsidRDefault="00717D48">
      <w:pPr>
        <w:rPr>
          <w:i/>
          <w:iCs/>
        </w:rPr>
      </w:pPr>
      <w:r>
        <w:rPr>
          <w:i/>
          <w:iCs/>
        </w:rPr>
        <w:t xml:space="preserve">"Kayyum Dönemindeki Belediyecilik hizmetleri bir sistem olarak ele alınabilir. </w:t>
      </w:r>
      <w:r>
        <w:rPr>
          <w:b/>
          <w:bCs/>
          <w:i/>
          <w:iCs/>
        </w:rPr>
        <w:t>Merkezi hükümetin temsilcisi olan valinin yerel yönetimin de başı olacağı bir sistemin oluşturulması</w:t>
      </w:r>
      <w:r>
        <w:rPr>
          <w:i/>
          <w:iCs/>
        </w:rPr>
        <w:t xml:space="preserve"> ile ilgili çalışmaların gerek ilgili bakanlık temsilcilerinden oluşan bir komisyon marifeti ile gerekse üniversiteler tarafından oluşturulan komisyon tarafından yapılmasının uygun olacağı. Bu kapsamda; demokratik katılımı sağlamak ve karar süreçlerini oluşturmak adına; </w:t>
      </w:r>
      <w:r>
        <w:rPr>
          <w:b/>
          <w:bCs/>
          <w:i/>
          <w:iCs/>
        </w:rPr>
        <w:t xml:space="preserve">belediye meclisinin seçimle gelmesi ama başkanın cumhurbaşkanı tarafından atanması hususu özellikle milli güvenliğimizin tehlikeye girdiği şehirlerde uygulanmasının </w:t>
      </w:r>
      <w:r>
        <w:rPr>
          <w:i/>
          <w:iCs/>
        </w:rPr>
        <w:t>daha yönetilebilir kentlerin oluşacağı şeklinde müfettişliğimizce değerlendirilmektedir.”</w:t>
      </w:r>
      <w:r>
        <w:rPr>
          <w:i/>
          <w:iCs/>
        </w:rPr>
        <w:fldChar w:fldCharType="begin"/>
      </w:r>
      <w:r>
        <w:instrText xml:space="preserve"> TA \l "</w:instrText>
      </w:r>
      <w:r>
        <w:rPr>
          <w:sz w:val="20"/>
          <w:szCs w:val="20"/>
        </w:rPr>
        <w:instrText>\</w:instrText>
      </w:r>
      <w:r>
        <w:rPr>
          <w:i/>
          <w:iCs/>
        </w:rPr>
        <w:instrText>"Kayyum Dönemindeki Belediyecilik hizmetleri bir sistem olarak ele alınabilir. Merkezi Hükümetin temsilcisi olan Valinin yerel yönetimin de başı olacağı bir sistemin oluşturulması ile ilgili çalışmaların gerek ilgili bakanlık temsilcilerinden oluşan bir komisyon marifeti ile gerekse üniversiteler tarafından oluşturulan komisyon tarafından yapılmasının uygun olacağı. Bu kapsamda; Demokratik katılımı sağlamak ve karar süreçlerini oluşturmak adına; Belediye Meclisinin seçimle gelmesi ama başkanın cumhurbaşkanı tarafından atanması hususu özellikle milli güvenliğimizin tehlikeye girdiği şehirlerde uygulanmasının daha yönetilebilir kentlerin oluşacağı şeklinde Müfettişliğimizce değerlendirilmektedir.</w:instrText>
      </w:r>
      <w:r>
        <w:rPr>
          <w:sz w:val="20"/>
          <w:szCs w:val="20"/>
        </w:rPr>
        <w:instrText>\</w:instrText>
      </w:r>
      <w:r>
        <w:rPr>
          <w:i/>
          <w:iCs/>
        </w:rPr>
        <w:instrText>”</w:instrText>
      </w:r>
      <w:r>
        <w:instrText xml:space="preserve">" \s "\"Kayyum Dönemindeki Belediyecilik hizmetleri bir sistem olarak ele alınabilir. Merkezi Hükümetin temsilcisi olan Valinin yerel yönetimin de başı olacağı bir sistemin oluşturulması ile ilgili çalışmaların gerek ilgili bakanlık temsilcilerinden oluşan bir k" \c 1 </w:instrText>
      </w:r>
      <w:r>
        <w:rPr>
          <w:i/>
          <w:iCs/>
        </w:rPr>
        <w:fldChar w:fldCharType="end"/>
      </w:r>
    </w:p>
    <w:p w14:paraId="366D722A" w14:textId="77777777" w:rsidR="00653B6F" w:rsidRDefault="00653B6F">
      <w:pPr>
        <w:rPr>
          <w:i/>
          <w:iCs/>
        </w:rPr>
      </w:pPr>
    </w:p>
    <w:p w14:paraId="1FC195D8" w14:textId="77777777" w:rsidR="00653B6F" w:rsidRDefault="00717D48">
      <w:r>
        <w:t>Bu satırlar İçişleri Bakanlığı Mülkiye Müfettişlerinin geçtiğimiz Eylül ayında açıklanan Mardin Büyükşehir Belediyesi raporundan. Mülkiye Müfettişleri tarafından, Kasım 2016 ile Mart 2019 yılları arasında kayyım yönetiminde olan Mardin Büyükşehir Belediyesi'nin yolsuzluk, usulsüzlük ve rüşvetle anılan icraatlarına ilişkin hazırlanan bu rapor, sonuç olarak kayyım modelini överken; "güvenlik zafiyeti" olacak kentlerde belediye başkanının Cumhurbaşkanı tarafından atanmasını "uygun olacağı" şeklinde görüş bildiriyor.</w:t>
      </w:r>
      <w:r>
        <w:rPr>
          <w:rStyle w:val="DipnotBavurusu"/>
        </w:rPr>
        <w:footnoteReference w:id="1"/>
      </w:r>
    </w:p>
    <w:p w14:paraId="609E381D" w14:textId="77777777" w:rsidR="00653B6F" w:rsidRDefault="00653B6F"/>
    <w:p w14:paraId="30DB96AA" w14:textId="77777777" w:rsidR="00653B6F" w:rsidRDefault="00717D48">
      <w:r>
        <w:t xml:space="preserve">Mardin’de kayyım dönemindeki ihlalleri araştırmak üzere giden müfettişlerin; rapor, belge ve tanıklarla ispatlanmış yüzlerce usulsüzlüğü görmek yerine, ortaya ‘kayyım güzelleme raporu” çıkarmaları elbette sürpriz değil. Dönemin kayyımından da övgü ile bahsedilen bu raporda, kayyımın "geliştirdiği strateji ile merkezi idare ve yerel yönetim anlayışını birleştirip iyi bir model oluşturduğu görülmüştür" denilerek, adına da "Kayyumlukta Mardin Modeli" verilebileceği belirtiliyor. Ayrıca bu kayyım modelinin her tarafta uygulanması da öneriliyor. </w:t>
      </w:r>
    </w:p>
    <w:p w14:paraId="732FC156" w14:textId="77777777" w:rsidR="00653B6F" w:rsidRDefault="00653B6F"/>
    <w:p w14:paraId="0A18E852" w14:textId="77777777" w:rsidR="00653B6F" w:rsidRDefault="00717D48">
      <w:r>
        <w:t xml:space="preserve">31 Mart 2019 yerel seçimlerinden önce 28 Şubat 2019’da, 2016 - 2019 arasındaki süreci kapsayan detaylı kayyım raporumuzu açıklamış, kayyım rejiminin korkunç bir kültür ve toplum kırım projesini olduğunu belge ve bulguları ile ortaya koymuş, AKP’nin kayyımlara ilişkin söylediği her şeyin nasıl bir yalan-hile ve çarpıtmadan müteşekkil olduğunu kamuoyu ile paylaşmıştık. Raporun alelacele yasaklanarak, hakkında toplatma kararı çıkarılması da bu  raporun içeriğini doğrulayan en temel göstergeydi. Çünkü bu ülkede yasaklanan, inkâr edilen ve hoyratça davranılan her şey bizleri hakikate bir adım daha yaklaştırır. </w:t>
      </w:r>
    </w:p>
    <w:p w14:paraId="789550CD" w14:textId="77777777" w:rsidR="00653B6F" w:rsidRDefault="00653B6F"/>
    <w:p w14:paraId="1349BF76" w14:textId="4DC391FF" w:rsidR="00653B6F" w:rsidRDefault="00717D48">
      <w:r>
        <w:t xml:space="preserve">31 </w:t>
      </w:r>
      <w:proofErr w:type="gramStart"/>
      <w:r>
        <w:t>Mart -</w:t>
      </w:r>
      <w:proofErr w:type="gramEnd"/>
      <w:r>
        <w:t xml:space="preserve"> 20 Kasım 2019 arasını kapsayan bu ikinci kayyım raporunun</w:t>
      </w:r>
      <w:r w:rsidR="00570AFD">
        <w:rPr>
          <w:rStyle w:val="DipnotBavurusu"/>
        </w:rPr>
        <w:footnoteReference w:id="2"/>
      </w:r>
      <w:r>
        <w:t xml:space="preserve"> amacı, her yönü ile ifşa olan kayyım adı altındaki ‘örgütlü ve planlı hak ihlallerinin’ mevcut iktidar ittifakı tarafından hiçbir yasa-kural-etik değer tanınmadan uygulandığını; keyfi ve adeta sömürge mantığına dayandığını ve gaspçı bir anlayışla sürdürüldüğünü göstermektir. Nihayetinde, İçişleri Bakanlığı Mülkiye Müfettişlerinin hazırladığı 400 sayfalık raporun sonuç kısmında da ifade edildiği üzere, yerel yönetimlerin ortadan kaldırılmak istenmesine dikkat çekmektir. İktidarın kendi çıkarları temelinde, her şeyin ve herkesin hızla terör etiketi altına alınabildiği bu iklimde, ‘güvenlik’ diyerek, Kürtlerin vatandaşlık haklarını yok sayarak, adeta </w:t>
      </w:r>
      <w:r>
        <w:lastRenderedPageBreak/>
        <w:t>vatandaşlıktan çıkarmayı hedefleyen bu zihniyete karşı direnmek</w:t>
      </w:r>
      <w:r w:rsidR="00CC3AC2">
        <w:t>, demokratik evrensel hak ve özgürlükleri savunmak</w:t>
      </w:r>
      <w:r>
        <w:t xml:space="preserve"> ve dayanışma ağlarını örmek, en etkili panzehir olacaktır. </w:t>
      </w:r>
    </w:p>
    <w:p w14:paraId="0F42D66E" w14:textId="77777777" w:rsidR="00653B6F" w:rsidRDefault="00653B6F"/>
    <w:p w14:paraId="1228F528" w14:textId="77777777" w:rsidR="00CC3AC2" w:rsidRDefault="00CC3AC2" w:rsidP="00CC3AC2">
      <w:pPr>
        <w:jc w:val="center"/>
      </w:pPr>
      <w:r>
        <w:t>***</w:t>
      </w:r>
    </w:p>
    <w:p w14:paraId="4851C60A" w14:textId="77777777" w:rsidR="00CC3AC2" w:rsidRDefault="00CC3AC2"/>
    <w:p w14:paraId="0427448E" w14:textId="77777777" w:rsidR="00653B6F" w:rsidRDefault="00717D48">
      <w:r>
        <w:t>Raporun ilk bölümü kısa bir hatırla(t)</w:t>
      </w:r>
      <w:proofErr w:type="spellStart"/>
      <w:r>
        <w:t>madan</w:t>
      </w:r>
      <w:proofErr w:type="spellEnd"/>
      <w:r>
        <w:t xml:space="preserve"> ibarettir. </w:t>
      </w:r>
      <w:r w:rsidR="00CC3AC2">
        <w:t>31 Mart 2019’daki seçimlerde b</w:t>
      </w:r>
      <w:r>
        <w:t>elediyeleri geri almadan önceki kayy</w:t>
      </w:r>
      <w:r w:rsidR="00CC3AC2">
        <w:t>ım sürecinin kısa bir anlatısı</w:t>
      </w:r>
      <w:r>
        <w:t xml:space="preserve"> </w:t>
      </w:r>
      <w:r w:rsidR="00CC3AC2">
        <w:t xml:space="preserve">yer almaktadır. </w:t>
      </w:r>
    </w:p>
    <w:p w14:paraId="717DA3AB" w14:textId="77777777" w:rsidR="00CC3AC2" w:rsidRDefault="00CC3AC2"/>
    <w:p w14:paraId="7BFCDE23" w14:textId="77777777" w:rsidR="00653B6F" w:rsidRDefault="00717D48">
      <w:r>
        <w:t>Sonraki iki bölüm ve alt başlıklar</w:t>
      </w:r>
      <w:r w:rsidR="00CC3AC2">
        <w:t>,</w:t>
      </w:r>
      <w:r>
        <w:t xml:space="preserve"> 31 Mart’ta belediyelerin kayyımlardan </w:t>
      </w:r>
      <w:r w:rsidR="00CC3AC2">
        <w:t xml:space="preserve">seçim yoluyla geri alınmasından sonra </w:t>
      </w:r>
      <w:r>
        <w:t>gelişen olayların kronolojik öyküsü</w:t>
      </w:r>
      <w:r w:rsidR="00CC3AC2">
        <w:t xml:space="preserve">nü içermektedir. </w:t>
      </w:r>
    </w:p>
    <w:p w14:paraId="2EE2F135" w14:textId="77777777" w:rsidR="00CC3AC2" w:rsidRDefault="00CC3AC2"/>
    <w:p w14:paraId="534C47E8" w14:textId="77777777" w:rsidR="00653B6F" w:rsidRDefault="00717D48">
      <w:r>
        <w:t xml:space="preserve">Bu süreç iki aşamalıdır. 19 Ağustos’a kadar </w:t>
      </w:r>
      <w:r w:rsidR="00CC3AC2">
        <w:t>yapılanlar yıpratma denemeleridir;</w:t>
      </w:r>
      <w:r>
        <w:t xml:space="preserve"> 19 Ağustos’tan sonraki süreç ise çalınan minareye kılıf uydurmaya bile gerek duyulmayan </w:t>
      </w:r>
      <w:r w:rsidR="00CC3AC2">
        <w:t xml:space="preserve">uygulamaları içerir. </w:t>
      </w:r>
      <w:r>
        <w:t>Bugün itibariyle eldeki son veriler grafik ve tablolar</w:t>
      </w:r>
      <w:r w:rsidR="00CC3AC2">
        <w:t>d</w:t>
      </w:r>
      <w:r>
        <w:t xml:space="preserve">a </w:t>
      </w:r>
      <w:r w:rsidR="00CC3AC2">
        <w:t xml:space="preserve">görülmektedir. </w:t>
      </w:r>
    </w:p>
    <w:p w14:paraId="306F7E54" w14:textId="77777777" w:rsidR="00653B6F" w:rsidRDefault="00653B6F"/>
    <w:p w14:paraId="404E1756" w14:textId="77777777" w:rsidR="00653B6F" w:rsidRDefault="00717D48">
      <w:r>
        <w:t>Son bölüm</w:t>
      </w:r>
      <w:r w:rsidR="00CC3AC2">
        <w:t>de</w:t>
      </w:r>
      <w:r>
        <w:t xml:space="preserve"> ise hukuk konusu</w:t>
      </w:r>
      <w:r w:rsidR="00CC3AC2">
        <w:t xml:space="preserve"> ele alınmaktadır. </w:t>
      </w:r>
      <w:r>
        <w:t xml:space="preserve">Devletin, dünyanın gözü önünde yaptığı </w:t>
      </w:r>
      <w:r w:rsidR="00CC3AC2">
        <w:t xml:space="preserve">irade gaspına ve </w:t>
      </w:r>
      <w:r>
        <w:t xml:space="preserve">hırsızlığa dair </w:t>
      </w:r>
      <w:r w:rsidR="00CC3AC2">
        <w:t xml:space="preserve">kurduğu </w:t>
      </w:r>
      <w:r>
        <w:t>gerekçele</w:t>
      </w:r>
      <w:r w:rsidR="00CC3AC2">
        <w:t xml:space="preserve">rin ve atıfta bulunduğu </w:t>
      </w:r>
      <w:r>
        <w:t>yasa mad</w:t>
      </w:r>
      <w:r w:rsidR="00CC3AC2">
        <w:t>delerinin neden doğru olmadığı</w:t>
      </w:r>
      <w:r>
        <w:t xml:space="preserve"> anlatı</w:t>
      </w:r>
      <w:r w:rsidR="00CC3AC2">
        <w:t xml:space="preserve">lmaktadır. </w:t>
      </w:r>
      <w:r>
        <w:t xml:space="preserve">Sadece yasalar nezdinde değil, Avrupa Yerel Yönetimler Özerlik Şartı açısından da </w:t>
      </w:r>
      <w:r w:rsidR="00CC3AC2">
        <w:t>büyük ihlaller</w:t>
      </w:r>
      <w:r>
        <w:t xml:space="preserve"> </w:t>
      </w:r>
      <w:r w:rsidR="00CC3AC2">
        <w:t xml:space="preserve">vardır. </w:t>
      </w:r>
      <w:r>
        <w:t>GABB örneği ve tutuklanan belediye eş başkanlarının tekil hikayeleri üzerinde</w:t>
      </w:r>
      <w:r w:rsidR="00CC3AC2">
        <w:t>n durumun vardığı trajik boyut, umut ediyoruz ki,</w:t>
      </w:r>
      <w:r>
        <w:t xml:space="preserve"> daha </w:t>
      </w:r>
      <w:r w:rsidR="00CC3AC2">
        <w:t xml:space="preserve">iyi </w:t>
      </w:r>
      <w:r>
        <w:t>anlaşılaca</w:t>
      </w:r>
      <w:r w:rsidR="00CC3AC2">
        <w:t xml:space="preserve">ktır. </w:t>
      </w:r>
    </w:p>
    <w:p w14:paraId="0EE20846" w14:textId="77777777" w:rsidR="00653B6F" w:rsidRDefault="00653B6F"/>
    <w:p w14:paraId="10642A97" w14:textId="77777777" w:rsidR="00653B6F" w:rsidRDefault="00717D48">
      <w:r>
        <w:t>Hakkımız olan özgürlüğü, demokrasiyi ve adal</w:t>
      </w:r>
      <w:r w:rsidR="00CC3AC2">
        <w:t>eti elde edene dek mücadelemizi sürdüreceğimizi;</w:t>
      </w:r>
      <w:r>
        <w:t xml:space="preserve"> bin bir emekle yarattığımız yerel yönetimler model</w:t>
      </w:r>
      <w:r w:rsidR="00CC3AC2">
        <w:t>imizi ve</w:t>
      </w:r>
      <w:r>
        <w:t xml:space="preserve"> şehirlerimizi, sokaklarımızı, köylerimizi, kültürümüzü, politik-ahlaki tüm </w:t>
      </w:r>
      <w:r w:rsidR="00CC3AC2">
        <w:t>toplumsallığımızı savunduğumuzu ve</w:t>
      </w:r>
      <w:r>
        <w:t xml:space="preserve"> sonuna kadar </w:t>
      </w:r>
      <w:r w:rsidR="00CC3AC2">
        <w:t xml:space="preserve">da </w:t>
      </w:r>
      <w:r>
        <w:t xml:space="preserve">savunacağımızı; </w:t>
      </w:r>
      <w:r w:rsidR="00CC3AC2">
        <w:t xml:space="preserve">halkın </w:t>
      </w:r>
      <w:r>
        <w:t>irade</w:t>
      </w:r>
      <w:r w:rsidR="00CC3AC2">
        <w:t xml:space="preserve">sinin </w:t>
      </w:r>
      <w:r>
        <w:t xml:space="preserve">gasp </w:t>
      </w:r>
      <w:r w:rsidR="00CC3AC2">
        <w:t>edilmesine izin vermeyeceğimizi ve bunu asla kabul etmeyeceğimizi;</w:t>
      </w:r>
      <w:r w:rsidR="00421FCF">
        <w:t xml:space="preserve"> </w:t>
      </w:r>
      <w:r>
        <w:t>büyük bir inanç ve karar</w:t>
      </w:r>
      <w:r w:rsidR="00421FCF">
        <w:t>lı</w:t>
      </w:r>
      <w:r>
        <w:t>lıkla kendimize, farklılıklarımıza, inançlarımıza</w:t>
      </w:r>
      <w:r w:rsidR="00421FCF">
        <w:t>, değerlerimize</w:t>
      </w:r>
      <w:r>
        <w:t xml:space="preserve"> sahip çıkacağımızı</w:t>
      </w:r>
      <w:r w:rsidR="00421FCF">
        <w:t xml:space="preserve"> ve burada olduğumuzu tekrar</w:t>
      </w:r>
      <w:r>
        <w:t xml:space="preserve"> vurgulayarak</w:t>
      </w:r>
      <w:r w:rsidR="00421FCF">
        <w:t xml:space="preserve">, </w:t>
      </w:r>
      <w:r>
        <w:t xml:space="preserve"> raporu siz değerli kamuoyuna takdim ediyoruz. </w:t>
      </w:r>
    </w:p>
    <w:p w14:paraId="6DC2AF6E" w14:textId="77777777" w:rsidR="00653B6F" w:rsidRDefault="00653B6F"/>
    <w:p w14:paraId="60D1013A" w14:textId="77777777" w:rsidR="00653B6F" w:rsidRDefault="00653B6F"/>
    <w:p w14:paraId="4D28E80F" w14:textId="77777777" w:rsidR="00653B6F" w:rsidRDefault="00653B6F"/>
    <w:p w14:paraId="355B670F" w14:textId="77777777" w:rsidR="00653B6F" w:rsidRDefault="00653B6F"/>
    <w:p w14:paraId="0E8D7B9A" w14:textId="77777777" w:rsidR="00653B6F" w:rsidRDefault="00653B6F"/>
    <w:p w14:paraId="64CB6B8E" w14:textId="77777777" w:rsidR="00653B6F" w:rsidRDefault="00653B6F"/>
    <w:p w14:paraId="6AEA11A8" w14:textId="77777777" w:rsidR="00653B6F" w:rsidRDefault="00653B6F"/>
    <w:p w14:paraId="30B44987" w14:textId="77777777" w:rsidR="00653B6F" w:rsidRDefault="00653B6F"/>
    <w:p w14:paraId="0F757E50" w14:textId="77777777" w:rsidR="00653B6F" w:rsidRDefault="00653B6F"/>
    <w:p w14:paraId="297B745E" w14:textId="77777777" w:rsidR="00653B6F" w:rsidRDefault="00653B6F"/>
    <w:p w14:paraId="002C018F" w14:textId="77777777" w:rsidR="00653B6F" w:rsidRDefault="00653B6F"/>
    <w:p w14:paraId="33448266" w14:textId="77777777" w:rsidR="00653B6F" w:rsidRDefault="00653B6F"/>
    <w:p w14:paraId="664B466A" w14:textId="77777777" w:rsidR="00653B6F" w:rsidRDefault="00653B6F"/>
    <w:p w14:paraId="70D9440B" w14:textId="77777777" w:rsidR="00653B6F" w:rsidRDefault="00653B6F"/>
    <w:p w14:paraId="5A145DA5" w14:textId="77777777" w:rsidR="00653B6F" w:rsidRDefault="00653B6F"/>
    <w:p w14:paraId="5A596253" w14:textId="77777777" w:rsidR="00653B6F" w:rsidRDefault="00653B6F"/>
    <w:p w14:paraId="321DECC2" w14:textId="77777777" w:rsidR="00653B6F" w:rsidRDefault="00653B6F"/>
    <w:p w14:paraId="4110A9D0" w14:textId="77777777" w:rsidR="00653B6F" w:rsidRDefault="00653B6F"/>
    <w:p w14:paraId="374F7A83" w14:textId="77777777" w:rsidR="00653B6F" w:rsidRDefault="00717D48">
      <w:pPr>
        <w:rPr>
          <w:b/>
          <w:bCs/>
          <w:sz w:val="28"/>
          <w:szCs w:val="28"/>
        </w:rPr>
      </w:pPr>
      <w:r>
        <w:rPr>
          <w:b/>
          <w:bCs/>
          <w:sz w:val="28"/>
          <w:szCs w:val="28"/>
        </w:rPr>
        <w:lastRenderedPageBreak/>
        <w:t xml:space="preserve">Kısa arka plan: Ne olmuştu? </w:t>
      </w:r>
    </w:p>
    <w:p w14:paraId="7F1BC748" w14:textId="77777777" w:rsidR="00653B6F" w:rsidRDefault="00653B6F">
      <w:pPr>
        <w:rPr>
          <w:b/>
          <w:bCs/>
        </w:rPr>
      </w:pPr>
    </w:p>
    <w:p w14:paraId="67B9113C" w14:textId="77777777" w:rsidR="00653B6F" w:rsidRDefault="00717D48">
      <w:r>
        <w:t>Hatırlanacağı üzere 2016’da OHAL gerekçesi ile yayınlanan 674 Sayılı KHK ile Cumhurbaşkanı’na belediyelere kayyım atama, valilere ise belediyelerin taşınır mallarına el koyma ve çalışanlarını görevden uzaklaştırma yetkisi verilmişti.</w:t>
      </w:r>
    </w:p>
    <w:p w14:paraId="41D72335" w14:textId="77777777" w:rsidR="00653B6F" w:rsidRDefault="00653B6F"/>
    <w:p w14:paraId="756E7E1E" w14:textId="77777777" w:rsidR="00653B6F" w:rsidRDefault="00421FCF">
      <w:r>
        <w:t>11 Eylül 2016’da</w:t>
      </w:r>
      <w:r w:rsidR="00717D48">
        <w:t xml:space="preserve"> başlayan kayyım atamaları, Kürtlerin yerel yönetim deneyimlerine, kazanımlarına ve pratiklerine büyük bir darbe olarak tarihteki yerini almıştır. </w:t>
      </w:r>
      <w:r>
        <w:t>674 Sayılı KHK’ye</w:t>
      </w:r>
      <w:r w:rsidR="00717D48">
        <w:t xml:space="preserve"> dayandırılarak </w:t>
      </w:r>
      <w:proofErr w:type="spellStart"/>
      <w:r w:rsidR="00717D48">
        <w:t>HDP’nin</w:t>
      </w:r>
      <w:proofErr w:type="spellEnd"/>
      <w:r w:rsidR="00717D48">
        <w:t xml:space="preserve"> bileşeni olan </w:t>
      </w:r>
      <w:proofErr w:type="spellStart"/>
      <w:r w:rsidR="00717D48">
        <w:t>DBP’den</w:t>
      </w:r>
      <w:proofErr w:type="spellEnd"/>
      <w:r w:rsidR="00717D48">
        <w:t xml:space="preserve"> seçilen belediyelere kayyım atamaları </w:t>
      </w:r>
      <w:r>
        <w:t>yapıl</w:t>
      </w:r>
      <w:r w:rsidR="00717D48">
        <w:t xml:space="preserve">mıştır. </w:t>
      </w:r>
      <w:r>
        <w:t>Kayyım atamaları</w:t>
      </w:r>
      <w:r w:rsidR="00717D48">
        <w:t xml:space="preserve"> 3 büyükşe</w:t>
      </w:r>
      <w:r>
        <w:t>hir</w:t>
      </w:r>
      <w:r w:rsidR="00717D48">
        <w:t xml:space="preserve">, 10 il, 63 ilçe ve 22 belde ile </w:t>
      </w:r>
      <w:proofErr w:type="spellStart"/>
      <w:r w:rsidR="00717D48">
        <w:t>DBP’li</w:t>
      </w:r>
      <w:proofErr w:type="spellEnd"/>
      <w:r w:rsidR="00717D48">
        <w:t xml:space="preserve"> toplam 95 belediyede gerçekleşmiş ve </w:t>
      </w:r>
      <w:r w:rsidR="00134EDD">
        <w:t xml:space="preserve">seçilmiş </w:t>
      </w:r>
      <w:r w:rsidR="00717D48">
        <w:t>bu belediyelere devletin memurları</w:t>
      </w:r>
      <w:r w:rsidR="00134EDD">
        <w:t>,</w:t>
      </w:r>
      <w:r w:rsidR="00717D48">
        <w:t xml:space="preserve"> </w:t>
      </w:r>
      <w:r w:rsidR="00134EDD">
        <w:t xml:space="preserve">yani </w:t>
      </w:r>
      <w:r w:rsidR="00717D48">
        <w:t>atanmış</w:t>
      </w:r>
      <w:r w:rsidR="00134EDD">
        <w:t xml:space="preserve">lar yerleştirilmiştir. </w:t>
      </w:r>
      <w:r w:rsidR="00717D48">
        <w:t>Kayyım atamalarına paralel olarak kamuda ve belediyelerde çalışan 15 bine yakın Kürt işçi ve memur, 300’e yakın muhtar ihraç edilmiştir. 93 belediye eş başkanı, yüzlerce belediye meclis üyesi ve il genel meclis üyesi tutuklanmıştır. Tutuklanan belediye eş başkanlarından 15’ine ceza verilmiştir.</w:t>
      </w:r>
    </w:p>
    <w:p w14:paraId="2AE94B3F" w14:textId="77777777" w:rsidR="00653B6F" w:rsidRDefault="00717D48">
      <w:r>
        <w:rPr>
          <w:noProof/>
          <w:lang w:val="en-US"/>
        </w:rPr>
        <w:drawing>
          <wp:inline distT="0" distB="0" distL="0" distR="0" wp14:anchorId="65A9E1F2" wp14:editId="414DECE3">
            <wp:extent cx="3556000" cy="3961351"/>
            <wp:effectExtent l="19050" t="0" r="6350" b="0"/>
            <wp:docPr id="1026" name="3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Resim"/>
                    <pic:cNvPicPr/>
                  </pic:nvPicPr>
                  <pic:blipFill>
                    <a:blip r:embed="rId8" cstate="print"/>
                    <a:srcRect/>
                    <a:stretch/>
                  </pic:blipFill>
                  <pic:spPr>
                    <a:xfrm>
                      <a:off x="0" y="0"/>
                      <a:ext cx="3556000" cy="3961351"/>
                    </a:xfrm>
                    <a:prstGeom prst="rect">
                      <a:avLst/>
                    </a:prstGeom>
                  </pic:spPr>
                </pic:pic>
              </a:graphicData>
            </a:graphic>
          </wp:inline>
        </w:drawing>
      </w:r>
    </w:p>
    <w:p w14:paraId="52F87D96" w14:textId="77777777" w:rsidR="00653B6F" w:rsidRDefault="00653B6F"/>
    <w:p w14:paraId="21F6CB32" w14:textId="77777777" w:rsidR="00134EDD" w:rsidRDefault="00134EDD">
      <w:r>
        <w:t>Çalınan</w:t>
      </w:r>
      <w:r w:rsidR="00717D48">
        <w:t xml:space="preserve"> mekân</w:t>
      </w:r>
      <w:r>
        <w:t>lar</w:t>
      </w:r>
      <w:r w:rsidR="00717D48">
        <w:t>, yağmalan</w:t>
      </w:r>
      <w:r>
        <w:t>an</w:t>
      </w:r>
      <w:r w:rsidR="00717D48">
        <w:t xml:space="preserve"> ekonomi</w:t>
      </w:r>
      <w:r>
        <w:t xml:space="preserve"> ve değerler</w:t>
      </w:r>
      <w:r w:rsidR="00717D48">
        <w:t>, çarpıtıl</w:t>
      </w:r>
      <w:r>
        <w:t>an</w:t>
      </w:r>
      <w:r w:rsidR="00717D48">
        <w:t xml:space="preserve"> veriler ve gerçekliğin gündelik gaspı olarak özetlenebilecek kayyımlar</w:t>
      </w:r>
      <w:r>
        <w:t xml:space="preserve"> döneminde</w:t>
      </w:r>
      <w:r w:rsidR="00717D48">
        <w:t xml:space="preserve">, </w:t>
      </w:r>
      <w:r>
        <w:t>asimilasyoncu politikalar</w:t>
      </w:r>
      <w:r w:rsidR="00717D48">
        <w:t xml:space="preserve"> uygula</w:t>
      </w:r>
      <w:r>
        <w:t xml:space="preserve">nmıştır. </w:t>
      </w:r>
      <w:r w:rsidR="00717D48">
        <w:t xml:space="preserve">Kayyım atamaları </w:t>
      </w:r>
      <w:r>
        <w:t xml:space="preserve">iktidar tarafından </w:t>
      </w:r>
      <w:r w:rsidR="00717D48">
        <w:t xml:space="preserve">söylendiği gibi gerekli bir “şey” değil, son derece planlı bir </w:t>
      </w:r>
      <w:r>
        <w:t xml:space="preserve">siyasi ve idari </w:t>
      </w:r>
      <w:r w:rsidR="00717D48">
        <w:t>hamle</w:t>
      </w:r>
      <w:r>
        <w:t xml:space="preserve">dir ve demokratik haklar açısından </w:t>
      </w:r>
      <w:r w:rsidR="00717D48">
        <w:t xml:space="preserve">basite indirgenemeyecek derecede hayatidir. </w:t>
      </w:r>
    </w:p>
    <w:p w14:paraId="13DDFFA1" w14:textId="77777777" w:rsidR="00134EDD" w:rsidRDefault="00134EDD"/>
    <w:p w14:paraId="46A47B62" w14:textId="77777777" w:rsidR="004E6A10" w:rsidRDefault="00134EDD">
      <w:r>
        <w:t>K</w:t>
      </w:r>
      <w:r w:rsidR="00717D48">
        <w:t xml:space="preserve">ayyımlar, </w:t>
      </w:r>
      <w:r w:rsidR="004E6A10">
        <w:t xml:space="preserve">iktidarın </w:t>
      </w:r>
      <w:r w:rsidR="00717D48">
        <w:t>söyle</w:t>
      </w:r>
      <w:r>
        <w:t>di</w:t>
      </w:r>
      <w:r w:rsidR="004E6A10">
        <w:t>ğ</w:t>
      </w:r>
      <w:r>
        <w:t>i gibi</w:t>
      </w:r>
      <w:r w:rsidR="00717D48">
        <w:t xml:space="preserve"> hizmet</w:t>
      </w:r>
      <w:r>
        <w:t xml:space="preserve"> için</w:t>
      </w:r>
      <w:r w:rsidR="00717D48">
        <w:t xml:space="preserve"> değil, rant</w:t>
      </w:r>
      <w:r>
        <w:t xml:space="preserve"> paylaşımı, yolsuzluk ve usulsüzlük için </w:t>
      </w:r>
      <w:r w:rsidR="00717D48">
        <w:t>yarış</w:t>
      </w:r>
      <w:r>
        <w:t xml:space="preserve">mışlardır. </w:t>
      </w:r>
      <w:r w:rsidR="00717D48">
        <w:t>Sıradan devlet memurları değil, seçilmiş özel kişilerdi</w:t>
      </w:r>
      <w:r>
        <w:t>r</w:t>
      </w:r>
      <w:r w:rsidR="00717D48">
        <w:t>. 2016-2019 arasında</w:t>
      </w:r>
      <w:r w:rsidR="004E6A10">
        <w:t xml:space="preserve">ki </w:t>
      </w:r>
      <w:r w:rsidR="00717D48">
        <w:t xml:space="preserve">kayyımların pratiğine bakıldığında, meselenin tamamen Kürt kimliğine </w:t>
      </w:r>
      <w:r w:rsidR="004E6A10">
        <w:t xml:space="preserve">ve değerlerine </w:t>
      </w:r>
      <w:r w:rsidR="00717D48">
        <w:t>bir y</w:t>
      </w:r>
      <w:r w:rsidR="004E6A10">
        <w:t xml:space="preserve">önelim </w:t>
      </w:r>
      <w:r w:rsidR="00717D48">
        <w:t xml:space="preserve">olduğu görülecektir. </w:t>
      </w:r>
      <w:proofErr w:type="spellStart"/>
      <w:r w:rsidR="00717D48">
        <w:t>HDP’nin</w:t>
      </w:r>
      <w:proofErr w:type="spellEnd"/>
      <w:r w:rsidR="00717D48">
        <w:t xml:space="preserve"> 28 Şubat 2019 tarihinde kamuoyuna açıkladığı kayyım</w:t>
      </w:r>
      <w:r w:rsidR="004E6A10">
        <w:t xml:space="preserve"> </w:t>
      </w:r>
      <w:r w:rsidR="004E6A10">
        <w:lastRenderedPageBreak/>
        <w:t xml:space="preserve">raporu ile ortaya koyduğu </w:t>
      </w:r>
      <w:r w:rsidR="00717D48">
        <w:t xml:space="preserve">detay ve uygulamalar, Kürt </w:t>
      </w:r>
      <w:r w:rsidR="004E6A10">
        <w:t>halkının</w:t>
      </w:r>
      <w:r w:rsidR="00717D48">
        <w:t xml:space="preserve"> toplumcu belediye</w:t>
      </w:r>
      <w:r w:rsidR="004E6A10">
        <w:t>cilik</w:t>
      </w:r>
      <w:r w:rsidR="00717D48">
        <w:t xml:space="preserve"> </w:t>
      </w:r>
      <w:r w:rsidR="004E6A10">
        <w:t>anlayışı</w:t>
      </w:r>
      <w:r w:rsidR="00717D48">
        <w:t xml:space="preserve"> ile geliştirmeye çalıştığı demokratik-ekolojik-kadın özgürlükçü yerel yönetimler anlayışının hedef alındığını gösteriyor.</w:t>
      </w:r>
      <w:r w:rsidR="00717D48">
        <w:rPr>
          <w:rStyle w:val="DipnotBavurusu"/>
        </w:rPr>
        <w:footnoteReference w:id="3"/>
      </w:r>
      <w:r w:rsidR="00717D48">
        <w:t xml:space="preserve"> </w:t>
      </w:r>
    </w:p>
    <w:p w14:paraId="2F1E4BC6" w14:textId="77777777" w:rsidR="004E6A10" w:rsidRDefault="004E6A10"/>
    <w:p w14:paraId="384DB75B" w14:textId="77777777" w:rsidR="004E6A10" w:rsidRDefault="00717D48">
      <w:r>
        <w:t>Bundan ötürü kayyım atamalarını, Kürtlere karşı yüzlerce yıldır sürdürülen inkâr politikasının</w:t>
      </w:r>
      <w:r w:rsidR="004E6A10">
        <w:t xml:space="preserve"> </w:t>
      </w:r>
      <w:r>
        <w:t xml:space="preserve"> bir devamı olarak kodluyor, </w:t>
      </w:r>
      <w:r w:rsidR="004E6A10">
        <w:t xml:space="preserve">bu dönemin </w:t>
      </w:r>
      <w:r>
        <w:t>adını ‘Kayyım Rejimi’ olarak ifade ediyoruz. Bu r</w:t>
      </w:r>
      <w:r w:rsidR="004E6A10">
        <w:t xml:space="preserve">ejim, kötülük üzerine kurulmuş ve </w:t>
      </w:r>
      <w:r>
        <w:t>gaspçı</w:t>
      </w:r>
      <w:r w:rsidR="004E6A10">
        <w:t>dır;</w:t>
      </w:r>
      <w:r>
        <w:t xml:space="preserve"> hafıza </w:t>
      </w:r>
      <w:r w:rsidR="004E6A10">
        <w:t xml:space="preserve">ve kültür </w:t>
      </w:r>
      <w:r>
        <w:t>kırımı</w:t>
      </w:r>
      <w:r w:rsidR="004E6A10">
        <w:t>nı</w:t>
      </w:r>
      <w:r>
        <w:t xml:space="preserve"> esas almış</w:t>
      </w:r>
      <w:r w:rsidR="004E6A10">
        <w:t>tır;</w:t>
      </w:r>
      <w:r>
        <w:t xml:space="preserve"> kadın düşmanı</w:t>
      </w:r>
      <w:r w:rsidR="004E6A10">
        <w:t xml:space="preserve">dır </w:t>
      </w:r>
      <w:r>
        <w:t>ve her türlü rant</w:t>
      </w:r>
      <w:r w:rsidR="004E6A10">
        <w:t xml:space="preserve">ı, </w:t>
      </w:r>
      <w:r>
        <w:t xml:space="preserve">yolsuzluğu </w:t>
      </w:r>
      <w:r w:rsidR="004E6A10">
        <w:t xml:space="preserve">ve usulsüzlüğü </w:t>
      </w:r>
      <w:r>
        <w:t xml:space="preserve">kendine </w:t>
      </w:r>
      <w:r w:rsidR="004E6A10">
        <w:t>örnek</w:t>
      </w:r>
      <w:r>
        <w:t xml:space="preserve"> </w:t>
      </w:r>
      <w:r w:rsidR="004E6A10">
        <w:t>almış</w:t>
      </w:r>
      <w:r>
        <w:t xml:space="preserve"> bir rejimdir. </w:t>
      </w:r>
    </w:p>
    <w:p w14:paraId="18800264" w14:textId="77777777" w:rsidR="004E6A10" w:rsidRDefault="004E6A10"/>
    <w:p w14:paraId="01E87220" w14:textId="77777777" w:rsidR="004E6A10" w:rsidRDefault="00717D48">
      <w:r>
        <w:t xml:space="preserve">Atanır atanmaz 9 kayyımın yolsuzluktan ötürü görevden alınması, 55’nin </w:t>
      </w:r>
      <w:r w:rsidR="004E6A10">
        <w:t>C</w:t>
      </w:r>
      <w:r>
        <w:t>emaat yapılanmasından açığa alınması, yüzlerce usulsüzlüğün kayda geçmesi ve Sayıştay’ın haklarında 58 suç duyurusunda bulunması son derece açık kanıtlardır.</w:t>
      </w:r>
      <w:r>
        <w:rPr>
          <w:rStyle w:val="DipnotBavurusu"/>
        </w:rPr>
        <w:footnoteReference w:id="4"/>
      </w:r>
      <w:r>
        <w:t xml:space="preserve"> </w:t>
      </w:r>
    </w:p>
    <w:p w14:paraId="4D6EE727" w14:textId="77777777" w:rsidR="004E6A10" w:rsidRDefault="004E6A10"/>
    <w:p w14:paraId="32A69F7C" w14:textId="77777777" w:rsidR="00653B6F" w:rsidRDefault="00717D48">
      <w:r>
        <w:t xml:space="preserve">Bu konuda TBMM’de </w:t>
      </w:r>
      <w:proofErr w:type="spellStart"/>
      <w:r>
        <w:t>HDP’nin</w:t>
      </w:r>
      <w:proofErr w:type="spellEnd"/>
      <w:r>
        <w:t xml:space="preserve"> verdiği pek çok araştırma öner</w:t>
      </w:r>
      <w:r w:rsidR="004E6A10">
        <w:t xml:space="preserve">gesi </w:t>
      </w:r>
      <w:r>
        <w:t>AKP-MHP çoğunluğu ile reddedilmiş</w:t>
      </w:r>
      <w:r w:rsidR="001A6F0C">
        <w:t>, soru önergeleri cevaplanmamıştır.</w:t>
      </w:r>
      <w:r>
        <w:rPr>
          <w:rStyle w:val="DipnotBavurusu"/>
        </w:rPr>
        <w:footnoteReference w:id="5"/>
      </w:r>
      <w:r>
        <w:t xml:space="preserve"> Buna karşın, müfettişlerin adeta kamp kurduğu belediyelerimizde iddia edildiği şekilde tek bir yolsuzluk</w:t>
      </w:r>
      <w:r w:rsidR="001A6F0C">
        <w:t>, usulsüzlük</w:t>
      </w:r>
      <w:r>
        <w:t xml:space="preserve"> </w:t>
      </w:r>
      <w:r w:rsidR="001A6F0C">
        <w:t xml:space="preserve">tespit edilememiştir. </w:t>
      </w:r>
      <w:r>
        <w:t>Altı çizilmesi gereken diğer önemli bir husus da</w:t>
      </w:r>
      <w:r w:rsidR="001A6F0C">
        <w:t>,</w:t>
      </w:r>
      <w:r>
        <w:t xml:space="preserve"> bu kayyımların 31 Mart seçimleri sonrası</w:t>
      </w:r>
      <w:r w:rsidR="001A6F0C">
        <w:t>nda</w:t>
      </w:r>
      <w:r>
        <w:t xml:space="preserve"> Türkiye’nin batısına, üst görevlere atanarak adeta ödüllendirilmesidir.</w:t>
      </w:r>
      <w:r>
        <w:rPr>
          <w:rStyle w:val="DipnotBavurusu"/>
        </w:rPr>
        <w:footnoteReference w:id="6"/>
      </w:r>
      <w:r>
        <w:t xml:space="preserve"> </w:t>
      </w:r>
    </w:p>
    <w:p w14:paraId="3D411A22" w14:textId="77777777" w:rsidR="00653B6F" w:rsidRDefault="00653B6F"/>
    <w:p w14:paraId="05946C23" w14:textId="77777777" w:rsidR="00653B6F" w:rsidRDefault="00717D48">
      <w:r>
        <w:t xml:space="preserve">İlk kayyım dönemi diyeceğimiz bu dönemin en önemli ayırt edici özelliği, kadın kazanımlarına yaklaşımdır. Gelir gelmez ilk olarak kadınlar ve onların şahsında toplumsallaşan, örgütlenen, dönüştüren </w:t>
      </w:r>
      <w:r w:rsidR="001A6F0C">
        <w:t xml:space="preserve">kurumlar ve işleyişler </w:t>
      </w:r>
      <w:r>
        <w:t>hedef alınmıştır. Demokratik, ekolojik, kadın özgürlükçü yerel yönetim</w:t>
      </w:r>
      <w:r w:rsidR="001A6F0C">
        <w:t xml:space="preserve"> anlayışı ve kadın kazanımları</w:t>
      </w:r>
      <w:r>
        <w:t xml:space="preserve"> tekçi iktidara karşı </w:t>
      </w:r>
      <w:r w:rsidR="001A6F0C">
        <w:t xml:space="preserve">bir </w:t>
      </w:r>
      <w:r>
        <w:t>tehdit olarak gör</w:t>
      </w:r>
      <w:r w:rsidR="001A6F0C">
        <w:t>ül</w:t>
      </w:r>
      <w:r>
        <w:t>müş, kadınların siyaset mekanizmalarında yer almasına tahammül e</w:t>
      </w:r>
      <w:r w:rsidR="001A6F0C">
        <w:t>dile</w:t>
      </w:r>
      <w:r>
        <w:t>memiş</w:t>
      </w:r>
      <w:r w:rsidR="001A6F0C">
        <w:t>tir. Haliyle ilk icraatları da,</w:t>
      </w:r>
      <w:r>
        <w:t xml:space="preserve"> yerel yönetimlerde kadınların güçlendirilmesi için oluşturulan mekanizmaların</w:t>
      </w:r>
      <w:r w:rsidR="001A6F0C">
        <w:t xml:space="preserve"> ve kurumların</w:t>
      </w:r>
      <w:r>
        <w:t xml:space="preserve"> ortadan kaldırılması olmuştur. Yirmi yıl boyunca inşa edilen özgün kadın sistemi yok sayılmış, toplumun hafızasından kazırcasına müdahale e</w:t>
      </w:r>
      <w:r w:rsidR="001A6F0C">
        <w:t>dil</w:t>
      </w:r>
      <w:r>
        <w:t>miş</w:t>
      </w:r>
      <w:r w:rsidR="001A6F0C">
        <w:t>t</w:t>
      </w:r>
      <w:r>
        <w:t xml:space="preserve">ir. Kayyımlar, yerel yönetimlerde </w:t>
      </w:r>
      <w:r w:rsidR="001A6F0C">
        <w:t xml:space="preserve">eşit </w:t>
      </w:r>
      <w:r>
        <w:t xml:space="preserve">kadın </w:t>
      </w:r>
      <w:proofErr w:type="spellStart"/>
      <w:r>
        <w:t>temsiliyetini</w:t>
      </w:r>
      <w:proofErr w:type="spellEnd"/>
      <w:r>
        <w:t xml:space="preserve"> mümkün kılan tüm düzeni alaşağı etmiş, kadını söz ve karar süreçlerinden dışlayarak, erkek egemen devlet yapılanmasını, cinsiyetçiliği derinleştirmeyi asli görev saymış, </w:t>
      </w:r>
      <w:r w:rsidR="001A6F0C">
        <w:t>yerel yönetimler düzeyinde</w:t>
      </w:r>
      <w:r>
        <w:t xml:space="preserve"> partimiz tarafından uygulanan eş başkanlık sistemi hedef taht</w:t>
      </w:r>
      <w:r w:rsidR="001A6F0C">
        <w:t>asına oturtularak yoğun bir kara</w:t>
      </w:r>
      <w:r>
        <w:t xml:space="preserve"> propaganda yapılmıştır.</w:t>
      </w:r>
      <w:r>
        <w:rPr>
          <w:rStyle w:val="DipnotBavurusu"/>
        </w:rPr>
        <w:footnoteReference w:id="7"/>
      </w:r>
      <w:r>
        <w:t xml:space="preserve"> </w:t>
      </w:r>
    </w:p>
    <w:p w14:paraId="2A052FC4" w14:textId="77777777" w:rsidR="00653B6F" w:rsidRDefault="00653B6F">
      <w:pPr>
        <w:rPr>
          <w:b/>
          <w:bCs/>
          <w:sz w:val="28"/>
          <w:szCs w:val="28"/>
        </w:rPr>
      </w:pPr>
    </w:p>
    <w:p w14:paraId="24063CC2" w14:textId="77777777" w:rsidR="00653B6F" w:rsidRDefault="00717D48">
      <w:pPr>
        <w:rPr>
          <w:b/>
          <w:bCs/>
          <w:sz w:val="28"/>
          <w:szCs w:val="28"/>
        </w:rPr>
      </w:pPr>
      <w:r>
        <w:rPr>
          <w:b/>
          <w:bCs/>
          <w:sz w:val="28"/>
          <w:szCs w:val="28"/>
        </w:rPr>
        <w:lastRenderedPageBreak/>
        <w:t>31 Mart 2</w:t>
      </w:r>
      <w:r w:rsidR="001A6F0C">
        <w:rPr>
          <w:b/>
          <w:bCs/>
          <w:sz w:val="28"/>
          <w:szCs w:val="28"/>
        </w:rPr>
        <w:t xml:space="preserve">019 Yerel Seçimleri ve Sonrası </w:t>
      </w:r>
    </w:p>
    <w:p w14:paraId="1E55AE0E" w14:textId="77777777" w:rsidR="00653B6F" w:rsidRDefault="00653B6F"/>
    <w:p w14:paraId="5802FED0" w14:textId="77777777" w:rsidR="00653B6F" w:rsidRDefault="00717D48">
      <w:r>
        <w:t xml:space="preserve">31 Mart </w:t>
      </w:r>
      <w:r w:rsidR="001A6F0C">
        <w:t xml:space="preserve">yerel </w:t>
      </w:r>
      <w:r>
        <w:t xml:space="preserve">seçimlerine çok gergin bir </w:t>
      </w:r>
      <w:r w:rsidR="001A6F0C">
        <w:t xml:space="preserve">politik </w:t>
      </w:r>
      <w:r>
        <w:t>atmosferde gi</w:t>
      </w:r>
      <w:r w:rsidR="001A6F0C">
        <w:t>dil</w:t>
      </w:r>
      <w:r w:rsidR="00012385">
        <w:t>miştir</w:t>
      </w:r>
      <w:r w:rsidR="001A6F0C">
        <w:t>. Bir yanda</w:t>
      </w:r>
      <w:r>
        <w:t xml:space="preserve"> tüm </w:t>
      </w:r>
      <w:r w:rsidR="001A6F0C">
        <w:t xml:space="preserve">cezaevlerinde </w:t>
      </w:r>
      <w:r>
        <w:t xml:space="preserve">yüzlerce kişi ile devam eden açlık grevleri, </w:t>
      </w:r>
      <w:r w:rsidR="001A6F0C">
        <w:t>diğer yanda</w:t>
      </w:r>
      <w:r>
        <w:t xml:space="preserve"> etkisi her tarafa siraye</w:t>
      </w:r>
      <w:r w:rsidR="001A6F0C">
        <w:t xml:space="preserve">t eden ekonomik kriz ve </w:t>
      </w:r>
      <w:r>
        <w:t xml:space="preserve">savaş tamtamları elbette zorlu </w:t>
      </w:r>
      <w:r w:rsidR="001A6F0C">
        <w:t>bir seçim atmosferi yarat</w:t>
      </w:r>
      <w:r w:rsidR="00012385">
        <w:t>mış</w:t>
      </w:r>
      <w:r w:rsidR="001A6F0C">
        <w:t>tı</w:t>
      </w:r>
      <w:r w:rsidR="00012385">
        <w:t>r</w:t>
      </w:r>
      <w:r w:rsidR="001A6F0C">
        <w:t xml:space="preserve">. </w:t>
      </w:r>
      <w:r>
        <w:t xml:space="preserve"> </w:t>
      </w:r>
      <w:r>
        <w:br/>
      </w:r>
    </w:p>
    <w:p w14:paraId="05F66674" w14:textId="77777777" w:rsidR="00653B6F" w:rsidRDefault="00717D48">
      <w:r>
        <w:t>Kayyımların atandığı yerlerde</w:t>
      </w:r>
      <w:r w:rsidR="00012385">
        <w:t>ki</w:t>
      </w:r>
      <w:r>
        <w:t xml:space="preserve"> seçimlere büyük bir kararlılıkla</w:t>
      </w:r>
      <w:r w:rsidR="00012385">
        <w:t>,</w:t>
      </w:r>
      <w:r>
        <w:t xml:space="preserve"> </w:t>
      </w:r>
      <w:r w:rsidR="00012385">
        <w:t>ancak</w:t>
      </w:r>
      <w:r>
        <w:t xml:space="preserve"> </w:t>
      </w:r>
      <w:r w:rsidR="00012385">
        <w:t>çok büyük</w:t>
      </w:r>
      <w:r>
        <w:t xml:space="preserve"> eşitsiz şartlar altında gidil</w:t>
      </w:r>
      <w:r w:rsidR="00012385">
        <w:t>miş, h</w:t>
      </w:r>
      <w:r>
        <w:t xml:space="preserve">alk bunu bir seçim değil, </w:t>
      </w:r>
      <w:r w:rsidR="00012385">
        <w:t>‘</w:t>
      </w:r>
      <w:r>
        <w:t>kayyım oylaması</w:t>
      </w:r>
      <w:r w:rsidR="00012385">
        <w:t>’</w:t>
      </w:r>
      <w:r>
        <w:t xml:space="preserve"> ola</w:t>
      </w:r>
      <w:r w:rsidR="00012385">
        <w:t>rak görmüş ve bu motivasyonu</w:t>
      </w:r>
      <w:r>
        <w:t xml:space="preserve"> sand</w:t>
      </w:r>
      <w:r w:rsidR="00012385">
        <w:t>ığa taşımıştır. İktidar ise</w:t>
      </w:r>
      <w:r>
        <w:t xml:space="preserve"> sahip olduğu tüm ideolojik aygıtları sahaya sürmüş, özel savaş eksenli çalışmalar ile halk iradesini kırmaya çabalamış, olmayan mekanlara binlerce usulsüz seçmen kaydı yapılmış</w:t>
      </w:r>
      <w:r>
        <w:rPr>
          <w:rStyle w:val="DipnotBavurusu"/>
        </w:rPr>
        <w:footnoteReference w:id="8"/>
      </w:r>
      <w:r>
        <w:t>, sandıklar birleştirilmiş ve taşınmış,</w:t>
      </w:r>
      <w:r>
        <w:rPr>
          <w:rStyle w:val="DipnotBavurusu"/>
        </w:rPr>
        <w:footnoteReference w:id="9"/>
      </w:r>
      <w:r>
        <w:t xml:space="preserve"> umutsuzluk aşılanarak, halkın umudunu kırmak için her yol denenmiştir. Bu durum Batı cephesinde de yaşanmasına rağmen</w:t>
      </w:r>
      <w:r w:rsidR="00012385">
        <w:t>,</w:t>
      </w:r>
      <w:r>
        <w:t xml:space="preserve"> Kürdistan </w:t>
      </w:r>
      <w:r w:rsidR="00012385">
        <w:t>coğrafyasında</w:t>
      </w:r>
      <w:r>
        <w:t xml:space="preserve"> çok daha yoğun ve sistematik olmuştur. Seçimlere </w:t>
      </w:r>
      <w:r w:rsidR="00012385">
        <w:t>hafta</w:t>
      </w:r>
      <w:r>
        <w:t>lar kala tehdit açıklamaları yapılmış, halkın seçimlere gitme isteği kırılmak istenmiş, tekrar seçilmeleri halinde yeniden kayyım atanacağı ifade edilmiş</w:t>
      </w:r>
      <w:r w:rsidR="00012385">
        <w:t xml:space="preserve"> </w:t>
      </w:r>
      <w:r>
        <w:rPr>
          <w:rStyle w:val="DipnotBavurusu"/>
        </w:rPr>
        <w:footnoteReference w:id="10"/>
      </w:r>
      <w:r w:rsidR="00012385">
        <w:t xml:space="preserve"> ve seçimlere bir hafta kala bile</w:t>
      </w:r>
      <w:r>
        <w:t xml:space="preserve"> bu tehdit ve yıpratma girişimlerine devam edilmiştir.</w:t>
      </w:r>
      <w:r>
        <w:rPr>
          <w:rStyle w:val="DipnotBavurusu"/>
        </w:rPr>
        <w:footnoteReference w:id="11"/>
      </w:r>
    </w:p>
    <w:p w14:paraId="58C53167" w14:textId="77777777" w:rsidR="00653B6F" w:rsidRDefault="00653B6F"/>
    <w:p w14:paraId="20051E47" w14:textId="77777777" w:rsidR="00653B6F" w:rsidRDefault="00717D48">
      <w:r>
        <w:rPr>
          <w:noProof/>
          <w:lang w:val="en-US"/>
        </w:rPr>
        <w:lastRenderedPageBreak/>
        <w:drawing>
          <wp:inline distT="0" distB="0" distL="0" distR="0" wp14:anchorId="6585907C" wp14:editId="5004E4F3">
            <wp:extent cx="5756910" cy="3846195"/>
            <wp:effectExtent l="0" t="0" r="0" b="1905"/>
            <wp:docPr id="1027"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srcRect/>
                    <a:stretch/>
                  </pic:blipFill>
                  <pic:spPr>
                    <a:xfrm>
                      <a:off x="0" y="0"/>
                      <a:ext cx="5756910" cy="3846195"/>
                    </a:xfrm>
                    <a:prstGeom prst="rect">
                      <a:avLst/>
                    </a:prstGeom>
                  </pic:spPr>
                </pic:pic>
              </a:graphicData>
            </a:graphic>
          </wp:inline>
        </w:drawing>
      </w:r>
    </w:p>
    <w:p w14:paraId="7F6745CF" w14:textId="77777777" w:rsidR="00653B6F" w:rsidRDefault="00717D48">
      <w:r>
        <w:t xml:space="preserve">31 Mart seçimleri yüksek bir katılımla gerçekleşmiş, gözler özellikle kayyım atanan belediyelere çevrilmiştir. Seçimler sonucunda tüm </w:t>
      </w:r>
      <w:r w:rsidR="00012385">
        <w:t xml:space="preserve">hile, </w:t>
      </w:r>
      <w:r>
        <w:t>baskı ve engellemelere rağmen HDP; 3 Büyükşehir, 5 İl, 45 İlçe ve 12 belde belediyesi olmak üzere toplamda 65 belediye kazanmıştır. 1230 Belediye Meclis Üyesi ve 101 İl Genel Meclis Üyesi HDP listelerinden seçilmiştir. Sınır hattında Şırnak</w:t>
      </w:r>
      <w:r>
        <w:rPr>
          <w:rStyle w:val="DipnotBavurusu"/>
        </w:rPr>
        <w:footnoteReference w:id="12"/>
      </w:r>
      <w:r>
        <w:t xml:space="preserve"> ve Hakkâri’ye</w:t>
      </w:r>
      <w:r>
        <w:rPr>
          <w:rStyle w:val="DipnotBavurusu"/>
        </w:rPr>
        <w:footnoteReference w:id="13"/>
      </w:r>
      <w:r>
        <w:t xml:space="preserve"> bağlı bazı ilçelerin</w:t>
      </w:r>
      <w:r w:rsidR="00012385">
        <w:t>,</w:t>
      </w:r>
      <w:r>
        <w:t xml:space="preserve"> kaydırı</w:t>
      </w:r>
      <w:r w:rsidR="00012385">
        <w:t>lan binlerce polis ve asker</w:t>
      </w:r>
      <w:r>
        <w:t xml:space="preserve"> oylarıyla AKP tarafından alınması yargıya taşınsa da bir sonuç alına</w:t>
      </w:r>
      <w:r w:rsidR="00012385">
        <w:t xml:space="preserve">mamıştır. </w:t>
      </w:r>
    </w:p>
    <w:p w14:paraId="37EE02FF" w14:textId="77777777" w:rsidR="00653B6F" w:rsidRDefault="00653B6F"/>
    <w:p w14:paraId="40F5C096" w14:textId="77777777" w:rsidR="00653B6F" w:rsidRDefault="00717D48">
      <w:r>
        <w:t xml:space="preserve">Yaklaşık 30 ay kadar sonra kayyımlar elinden </w:t>
      </w:r>
      <w:r w:rsidR="00012385">
        <w:t>alınan belediyelerde meydana gelen tahribat</w:t>
      </w:r>
      <w:r>
        <w:t>ın bilançosu hesaplanmaya başlan</w:t>
      </w:r>
      <w:r w:rsidR="00012385">
        <w:t xml:space="preserve">mıştır. </w:t>
      </w:r>
      <w:r>
        <w:t>Ortaya çıkan gerçekler tahayyül sınırlarını zorlayan cinstendi. Lüks, israf ve yolsuzluğa dair yüzlerce örnek kamuoyu ile paylaşıl</w:t>
      </w:r>
      <w:r w:rsidR="00012385">
        <w:t>d</w:t>
      </w:r>
      <w:r>
        <w:t>ı. Özel banyolardan</w:t>
      </w:r>
      <w:r>
        <w:rPr>
          <w:rStyle w:val="DipnotBavurusu"/>
        </w:rPr>
        <w:footnoteReference w:id="14"/>
      </w:r>
      <w:r>
        <w:t>, at çiftliklerine; fincan takımlarından binlerce kilometre öteden getirilen simitlere</w:t>
      </w:r>
      <w:r>
        <w:rPr>
          <w:rStyle w:val="DipnotBavurusu"/>
        </w:rPr>
        <w:footnoteReference w:id="15"/>
      </w:r>
      <w:r>
        <w:t>, şatafatlı gecelerden özel yeme içmelere</w:t>
      </w:r>
      <w:r>
        <w:rPr>
          <w:rStyle w:val="DipnotBavurusu"/>
        </w:rPr>
        <w:footnoteReference w:id="16"/>
      </w:r>
      <w:r>
        <w:t xml:space="preserve"> ve pahalı hediyelere</w:t>
      </w:r>
      <w:r>
        <w:rPr>
          <w:rStyle w:val="DipnotBavurusu"/>
        </w:rPr>
        <w:footnoteReference w:id="17"/>
      </w:r>
      <w:r>
        <w:t xml:space="preserve"> kadar geniş bir </w:t>
      </w:r>
      <w:r w:rsidR="00012385">
        <w:lastRenderedPageBreak/>
        <w:t>tüketim skalası belirdi.</w:t>
      </w:r>
      <w:r>
        <w:t xml:space="preserve"> Fakat kamuoyuna yansıyan</w:t>
      </w:r>
      <w:r w:rsidR="00012385">
        <w:t>lar</w:t>
      </w:r>
      <w:r>
        <w:t xml:space="preserve"> buzdağının </w:t>
      </w:r>
      <w:r w:rsidR="00012385">
        <w:t xml:space="preserve">sadece </w:t>
      </w:r>
      <w:r>
        <w:t>görünür kısmı</w:t>
      </w:r>
      <w:r w:rsidR="00012385">
        <w:t>ydı</w:t>
      </w:r>
      <w:r>
        <w:t>. AKP</w:t>
      </w:r>
      <w:r w:rsidR="00012385">
        <w:t>’nin</w:t>
      </w:r>
      <w:r>
        <w:t xml:space="preserve">, kayyımlar yolu ile gerçeği örtbas etmek, esas harcamaların nasıl ve nereye aktarıldığını manipüle etmek adına bazı şeylerin görünürlüğünü kabullenecek bir yol haritası izlediği açıktır. Bu talanın kadayıf veya banyoya indirgenemeyeceği </w:t>
      </w:r>
      <w:r w:rsidR="00012385">
        <w:t xml:space="preserve">de </w:t>
      </w:r>
      <w:r>
        <w:t>açıktır. Ortaya çıkan korku</w:t>
      </w:r>
      <w:r w:rsidR="00012385">
        <w:t>nç borç miktarları aşağıdaki grafikte</w:t>
      </w:r>
      <w:r>
        <w:t xml:space="preserve"> </w:t>
      </w:r>
      <w:r w:rsidR="00012385">
        <w:t>görülmektedir.</w:t>
      </w:r>
      <w:r>
        <w:rPr>
          <w:rStyle w:val="DipnotBavurusu"/>
        </w:rPr>
        <w:footnoteReference w:id="18"/>
      </w:r>
    </w:p>
    <w:p w14:paraId="2EEA0D11" w14:textId="77777777" w:rsidR="00653B6F" w:rsidRDefault="00717D48">
      <w:r>
        <w:rPr>
          <w:noProof/>
          <w:lang w:val="en-US"/>
        </w:rPr>
        <w:drawing>
          <wp:inline distT="0" distB="0" distL="0" distR="0" wp14:anchorId="66D01A70" wp14:editId="5893248F">
            <wp:extent cx="4040332" cy="4231074"/>
            <wp:effectExtent l="19050" t="0" r="0" b="0"/>
            <wp:docPr id="1028" name="5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5 Resim"/>
                    <pic:cNvPicPr/>
                  </pic:nvPicPr>
                  <pic:blipFill>
                    <a:blip r:embed="rId10" cstate="print"/>
                    <a:srcRect/>
                    <a:stretch/>
                  </pic:blipFill>
                  <pic:spPr>
                    <a:xfrm>
                      <a:off x="0" y="0"/>
                      <a:ext cx="4040332" cy="4231074"/>
                    </a:xfrm>
                    <a:prstGeom prst="rect">
                      <a:avLst/>
                    </a:prstGeom>
                  </pic:spPr>
                </pic:pic>
              </a:graphicData>
            </a:graphic>
          </wp:inline>
        </w:drawing>
      </w:r>
    </w:p>
    <w:p w14:paraId="6403FF18" w14:textId="77777777" w:rsidR="00653B6F" w:rsidRDefault="00653B6F"/>
    <w:p w14:paraId="085E2539" w14:textId="77777777" w:rsidR="00653B6F" w:rsidRDefault="00717D48">
      <w:r>
        <w:t xml:space="preserve">‘Sıfır borç’ kampanyası yürütenlerin resmi olarak bıraktığı 6 milyar TL kadar borç, sadece hesaplanabilendir. Gerçek borcun bunun en az iki katı olduğu unutulmamalıdır. </w:t>
      </w:r>
    </w:p>
    <w:p w14:paraId="1EC6A598" w14:textId="77777777" w:rsidR="00653B6F" w:rsidRDefault="00717D48">
      <w:pPr>
        <w:rPr>
          <w:b/>
          <w:bCs/>
        </w:rPr>
      </w:pPr>
      <w:r>
        <w:rPr>
          <w:b/>
          <w:bCs/>
        </w:rPr>
        <w:tab/>
      </w:r>
    </w:p>
    <w:p w14:paraId="45CB804D" w14:textId="77777777" w:rsidR="00653B6F" w:rsidRDefault="00653B6F">
      <w:pPr>
        <w:rPr>
          <w:b/>
          <w:bCs/>
          <w:sz w:val="28"/>
          <w:szCs w:val="28"/>
        </w:rPr>
      </w:pPr>
    </w:p>
    <w:p w14:paraId="2B05D9C6" w14:textId="77777777" w:rsidR="00653B6F" w:rsidRDefault="00717D48">
      <w:pPr>
        <w:rPr>
          <w:b/>
          <w:bCs/>
          <w:sz w:val="28"/>
          <w:szCs w:val="28"/>
        </w:rPr>
      </w:pPr>
      <w:r>
        <w:rPr>
          <w:b/>
          <w:bCs/>
          <w:sz w:val="28"/>
          <w:szCs w:val="28"/>
        </w:rPr>
        <w:t>Yüksekova borç örneği</w:t>
      </w:r>
      <w:r w:rsidR="00012385">
        <w:rPr>
          <w:b/>
          <w:bCs/>
          <w:sz w:val="28"/>
          <w:szCs w:val="28"/>
        </w:rPr>
        <w:t xml:space="preserve"> </w:t>
      </w:r>
    </w:p>
    <w:p w14:paraId="1A804591" w14:textId="77777777" w:rsidR="00653B6F" w:rsidRDefault="00653B6F"/>
    <w:p w14:paraId="45F98DD6" w14:textId="77777777" w:rsidR="00012385" w:rsidRDefault="00717D48">
      <w:r>
        <w:t>Bu borç tablosuna göre</w:t>
      </w:r>
      <w:r w:rsidR="00012385">
        <w:t>,</w:t>
      </w:r>
      <w:r>
        <w:t xml:space="preserve"> Türkiye geneli nüfus oranına göre en borçlu belediye şu an Kurtalan</w:t>
      </w:r>
      <w:r w:rsidR="00012385">
        <w:t xml:space="preserve">’dır. </w:t>
      </w:r>
      <w:r>
        <w:t>Küçücük yere bırakılan borç 215 milyon TL. Diyarbakır Hazro ilçesinin yıllık bütçesi, şu an bırakılan borçtan az</w:t>
      </w:r>
      <w:r w:rsidR="00012385">
        <w:t>dır;</w:t>
      </w:r>
      <w:r>
        <w:t xml:space="preserve"> diğer ilçeler de benzer kaderi yaş</w:t>
      </w:r>
      <w:r w:rsidR="00012385">
        <w:t xml:space="preserve">amaktadır. </w:t>
      </w:r>
    </w:p>
    <w:p w14:paraId="11C3337F" w14:textId="77777777" w:rsidR="00012385" w:rsidRDefault="00012385"/>
    <w:p w14:paraId="089B4012" w14:textId="77777777" w:rsidR="00653B6F" w:rsidRDefault="00717D48">
      <w:r>
        <w:t>Yüksekova ise borç üzerinden cezalandırma s</w:t>
      </w:r>
      <w:r w:rsidR="00012385">
        <w:t xml:space="preserve">iyasetinin en bariz örneğidir. </w:t>
      </w:r>
      <w:r>
        <w:t>36 bin haneli, aylık geliri 4 milyon TL olan bu ilçe</w:t>
      </w:r>
      <w:r w:rsidR="00012385">
        <w:t xml:space="preserve">ye bırakılan borç 680 milyon TL’dir. </w:t>
      </w:r>
      <w:r>
        <w:t xml:space="preserve">  </w:t>
      </w:r>
    </w:p>
    <w:p w14:paraId="46F5971B" w14:textId="77777777" w:rsidR="00653B6F" w:rsidRDefault="00717D48">
      <w:pPr>
        <w:rPr>
          <w:rFonts w:cs="Calibri"/>
        </w:rPr>
      </w:pPr>
      <w:r>
        <w:rPr>
          <w:rFonts w:cs="Calibri"/>
        </w:rPr>
        <w:lastRenderedPageBreak/>
        <w:t>Sadece İller Bankası’ndan çekilen kredi 608 milyon</w:t>
      </w:r>
      <w:r w:rsidR="00012385">
        <w:rPr>
          <w:rFonts w:cs="Calibri"/>
        </w:rPr>
        <w:t>dur</w:t>
      </w:r>
      <w:r>
        <w:rPr>
          <w:rFonts w:cs="Calibri"/>
        </w:rPr>
        <w:t xml:space="preserve">. İller </w:t>
      </w:r>
      <w:r w:rsidR="00012385">
        <w:rPr>
          <w:rFonts w:cs="Calibri"/>
        </w:rPr>
        <w:t>B</w:t>
      </w:r>
      <w:r>
        <w:rPr>
          <w:rFonts w:cs="Calibri"/>
        </w:rPr>
        <w:t>ankası</w:t>
      </w:r>
      <w:r w:rsidR="00012385">
        <w:rPr>
          <w:rFonts w:cs="Calibri"/>
        </w:rPr>
        <w:t>,</w:t>
      </w:r>
      <w:r>
        <w:rPr>
          <w:rFonts w:cs="Calibri"/>
        </w:rPr>
        <w:t xml:space="preserve"> küçük bir ilçeye bu kadar kredi</w:t>
      </w:r>
      <w:r w:rsidR="00012385">
        <w:rPr>
          <w:rFonts w:cs="Calibri"/>
        </w:rPr>
        <w:t>yi</w:t>
      </w:r>
      <w:r>
        <w:rPr>
          <w:rFonts w:cs="Calibri"/>
        </w:rPr>
        <w:t xml:space="preserve"> nasıl verebilir? İkincisi, ilçeyi kökten kaldırıp yeniden kurmaya yete</w:t>
      </w:r>
      <w:r w:rsidR="00012385">
        <w:rPr>
          <w:rFonts w:cs="Calibri"/>
        </w:rPr>
        <w:t>cek olan bu para nereye harcanmıştır</w:t>
      </w:r>
      <w:r>
        <w:rPr>
          <w:rFonts w:cs="Calibri"/>
        </w:rPr>
        <w:t>? İller Bankası’ndan alınan bu astronomik kredinin tamamlanmamış içme suyu izole hattı ve arıtma tesisi ile kanalizasyona harcandığı söyleniyor. Fakat Yüksekova’da kanalizasyon sistemi hâlâ yok</w:t>
      </w:r>
      <w:r w:rsidR="00012385">
        <w:rPr>
          <w:rFonts w:cs="Calibri"/>
        </w:rPr>
        <w:t>tur ve insanlar foss</w:t>
      </w:r>
      <w:r>
        <w:rPr>
          <w:rFonts w:cs="Calibri"/>
        </w:rPr>
        <w:t>eptik çukurları kaz</w:t>
      </w:r>
      <w:r w:rsidR="00012385">
        <w:rPr>
          <w:rFonts w:cs="Calibri"/>
        </w:rPr>
        <w:t xml:space="preserve">maktadır. </w:t>
      </w:r>
      <w:r>
        <w:rPr>
          <w:rFonts w:cs="Calibri"/>
        </w:rPr>
        <w:t>Yani o parayla bir sistem kurulmamış</w:t>
      </w:r>
      <w:r w:rsidR="00012385">
        <w:rPr>
          <w:rFonts w:cs="Calibri"/>
        </w:rPr>
        <w:t>tır</w:t>
      </w:r>
      <w:r>
        <w:rPr>
          <w:rFonts w:cs="Calibri"/>
        </w:rPr>
        <w:t xml:space="preserve">. Daha da önemlisi, kayyım İller </w:t>
      </w:r>
      <w:r w:rsidR="00012385">
        <w:rPr>
          <w:rFonts w:cs="Calibri"/>
        </w:rPr>
        <w:t>B</w:t>
      </w:r>
      <w:r>
        <w:rPr>
          <w:rFonts w:cs="Calibri"/>
        </w:rPr>
        <w:t>ankası</w:t>
      </w:r>
      <w:r w:rsidR="00012385">
        <w:rPr>
          <w:rFonts w:cs="Calibri"/>
        </w:rPr>
        <w:t>’</w:t>
      </w:r>
      <w:r>
        <w:rPr>
          <w:rFonts w:cs="Calibri"/>
        </w:rPr>
        <w:t>na açıkça yalan söylemiş</w:t>
      </w:r>
      <w:r w:rsidR="00012385">
        <w:rPr>
          <w:rFonts w:cs="Calibri"/>
        </w:rPr>
        <w:t xml:space="preserve">tir. </w:t>
      </w:r>
      <w:r>
        <w:rPr>
          <w:rFonts w:cs="Calibri"/>
        </w:rPr>
        <w:t>Çünkü belediyenin öz geliri sadece 9 bin su aboneliğinden gelen aylık maksimum 200 bin lira iken, İller Bankası’na ilçenin 500 bin nüfuslu olduğu ve belediyenin aylık su gelirinin 5 milyon lira olduğu söylenmiş</w:t>
      </w:r>
      <w:r w:rsidR="00012385">
        <w:rPr>
          <w:rFonts w:cs="Calibri"/>
        </w:rPr>
        <w:t xml:space="preserve">tir. </w:t>
      </w:r>
      <w:r>
        <w:rPr>
          <w:rStyle w:val="DipnotBavurusu"/>
          <w:rFonts w:cs="Calibri"/>
        </w:rPr>
        <w:footnoteReference w:id="19"/>
      </w:r>
    </w:p>
    <w:p w14:paraId="56B2B2DC" w14:textId="77777777" w:rsidR="00653B6F" w:rsidRDefault="00653B6F">
      <w:pPr>
        <w:rPr>
          <w:rFonts w:cs="Calibri"/>
        </w:rPr>
      </w:pPr>
    </w:p>
    <w:p w14:paraId="208489C6" w14:textId="77777777" w:rsidR="00653B6F" w:rsidRDefault="00717D48">
      <w:pPr>
        <w:rPr>
          <w:rFonts w:cs="Calibri"/>
        </w:rPr>
      </w:pPr>
      <w:r>
        <w:rPr>
          <w:rFonts w:cs="Calibri"/>
        </w:rPr>
        <w:t>Enkaz olarak alınan belediyelerin iç sorunları, borçları bir tarafa, esas merak edilen konulardan biri de devletin bu yeni süreçte belediyelere nasıl yaklaşacağı, nasıl bir ilişkilenme tarzı geliştireceği idi. AKP</w:t>
      </w:r>
      <w:r w:rsidR="00AC2807">
        <w:rPr>
          <w:rFonts w:cs="Calibri"/>
        </w:rPr>
        <w:t>,</w:t>
      </w:r>
      <w:r>
        <w:rPr>
          <w:rFonts w:cs="Calibri"/>
        </w:rPr>
        <w:t xml:space="preserve"> yoğun bir çalışma yapmış, dünya aleme kayyımların tekrar seçileceğini, çok başarı</w:t>
      </w:r>
      <w:r w:rsidR="00AC2807">
        <w:rPr>
          <w:rFonts w:cs="Calibri"/>
        </w:rPr>
        <w:t>lı olduklarını aktarıp durmuştu.</w:t>
      </w:r>
      <w:r>
        <w:rPr>
          <w:rFonts w:cs="Calibri"/>
        </w:rPr>
        <w:t xml:space="preserve"> Haliyle çıkan resmi sonuçları kabul etmeyeceği genel kanıydı. Çünkü kimse devletin belediyelere yeni süreçte ‘intikamcı’ bir </w:t>
      </w:r>
      <w:r w:rsidR="00AC2807">
        <w:rPr>
          <w:rFonts w:cs="Calibri"/>
        </w:rPr>
        <w:t>şekilde</w:t>
      </w:r>
      <w:r>
        <w:rPr>
          <w:rFonts w:cs="Calibri"/>
        </w:rPr>
        <w:t xml:space="preserve"> yaklaşacağını tahmin etmekte zorlanmıyordu. Çok geçmeden cevaplar gelmeye başladı. Ve anlaşıldı ki, aslında kayyım uygulaması pek çok açıdan devam ettirilmek isteni</w:t>
      </w:r>
      <w:r w:rsidR="00AC2807">
        <w:rPr>
          <w:rFonts w:cs="Calibri"/>
        </w:rPr>
        <w:t>yor. İlk olarak “k</w:t>
      </w:r>
      <w:r>
        <w:rPr>
          <w:rFonts w:cs="Calibri"/>
        </w:rPr>
        <w:t xml:space="preserve">ayyım atamadan </w:t>
      </w:r>
      <w:proofErr w:type="spellStart"/>
      <w:r>
        <w:rPr>
          <w:rFonts w:cs="Calibri"/>
        </w:rPr>
        <w:t>kayyımlaştırma</w:t>
      </w:r>
      <w:proofErr w:type="spellEnd"/>
      <w:r>
        <w:rPr>
          <w:rFonts w:cs="Calibri"/>
        </w:rPr>
        <w:t>” diyebileceğimiz özgün bir durum çıktı ortaya. Henüz kayyım atanmamıştı</w:t>
      </w:r>
      <w:r w:rsidR="00AC2807">
        <w:rPr>
          <w:rFonts w:cs="Calibri"/>
        </w:rPr>
        <w:t>,</w:t>
      </w:r>
      <w:r>
        <w:rPr>
          <w:rFonts w:cs="Calibri"/>
        </w:rPr>
        <w:t xml:space="preserve"> ama a</w:t>
      </w:r>
      <w:r w:rsidR="00AC2807">
        <w:rPr>
          <w:rFonts w:cs="Calibri"/>
        </w:rPr>
        <w:t>ynı etkiyi verecek onlarca</w:t>
      </w:r>
      <w:r>
        <w:rPr>
          <w:rFonts w:cs="Calibri"/>
        </w:rPr>
        <w:t xml:space="preserve"> yıpratma y</w:t>
      </w:r>
      <w:r w:rsidR="00AC2807">
        <w:rPr>
          <w:rFonts w:cs="Calibri"/>
        </w:rPr>
        <w:t xml:space="preserve">olu denendi. Bunları özetlersek: </w:t>
      </w:r>
    </w:p>
    <w:p w14:paraId="17A64155" w14:textId="77777777" w:rsidR="00653B6F" w:rsidRDefault="00653B6F">
      <w:pPr>
        <w:rPr>
          <w:rFonts w:cs="Calibri"/>
        </w:rPr>
      </w:pPr>
    </w:p>
    <w:p w14:paraId="60250988" w14:textId="77777777" w:rsidR="00653B6F" w:rsidRDefault="00717D48">
      <w:pPr>
        <w:pStyle w:val="ListeParagraf"/>
        <w:numPr>
          <w:ilvl w:val="0"/>
          <w:numId w:val="1"/>
        </w:numPr>
        <w:rPr>
          <w:rFonts w:ascii="Calibri" w:hAnsi="Calibri" w:cs="Calibri"/>
          <w:b/>
          <w:bCs/>
        </w:rPr>
      </w:pPr>
      <w:r>
        <w:rPr>
          <w:rFonts w:ascii="Calibri" w:hAnsi="Calibri" w:cs="Calibri"/>
          <w:b/>
          <w:bCs/>
        </w:rPr>
        <w:t>KHK kumpası!</w:t>
      </w:r>
      <w:r>
        <w:rPr>
          <w:rStyle w:val="DipnotBavurusu"/>
          <w:rFonts w:ascii="Calibri" w:hAnsi="Calibri" w:cs="Calibri"/>
          <w:b/>
          <w:bCs/>
          <w:sz w:val="24"/>
          <w:szCs w:val="24"/>
        </w:rPr>
        <w:footnoteReference w:id="20"/>
      </w:r>
    </w:p>
    <w:p w14:paraId="07EB9454" w14:textId="77777777" w:rsidR="00653B6F" w:rsidRDefault="00717D48">
      <w:pPr>
        <w:rPr>
          <w:rFonts w:cs="Calibri"/>
        </w:rPr>
      </w:pPr>
      <w:r>
        <w:rPr>
          <w:rFonts w:cs="Calibri"/>
        </w:rPr>
        <w:t>Birincisi, tarihe “KHK Kumpası” olarak geçen durumdur. 31 Mart seçimlerinden bir hafta sonra, bağımsız bir yargı kurumu olması gereken, ama siyasi iktidarın ortağı gibi çalışan Yüksek Seçim Kurulu</w:t>
      </w:r>
      <w:r w:rsidR="00AC2807">
        <w:rPr>
          <w:rFonts w:cs="Calibri"/>
        </w:rPr>
        <w:t>,</w:t>
      </w:r>
      <w:r>
        <w:rPr>
          <w:rFonts w:cs="Calibri"/>
        </w:rPr>
        <w:t xml:space="preserve"> bir sandık darbesiyle altı </w:t>
      </w:r>
      <w:proofErr w:type="spellStart"/>
      <w:r>
        <w:rPr>
          <w:rFonts w:cs="Calibri"/>
        </w:rPr>
        <w:t>HDP’li</w:t>
      </w:r>
      <w:proofErr w:type="spellEnd"/>
      <w:r>
        <w:rPr>
          <w:rFonts w:cs="Calibri"/>
        </w:rPr>
        <w:t xml:space="preserve"> belediyenin eş başkanları ve belediye meclis üyelerine </w:t>
      </w:r>
      <w:proofErr w:type="spellStart"/>
      <w:r>
        <w:rPr>
          <w:rFonts w:cs="Calibri"/>
        </w:rPr>
        <w:t>KHK’li</w:t>
      </w:r>
      <w:proofErr w:type="spellEnd"/>
      <w:r>
        <w:rPr>
          <w:rFonts w:cs="Calibri"/>
        </w:rPr>
        <w:t xml:space="preserve"> oldukları gerekçesiyle mazbata verilmemesini kararlaştırdı.</w:t>
      </w:r>
      <w:r w:rsidR="00AC2807">
        <w:rPr>
          <w:rFonts w:cs="Calibri"/>
        </w:rPr>
        <w:t xml:space="preserve"> </w:t>
      </w:r>
      <w:r>
        <w:rPr>
          <w:rFonts w:cs="Calibri"/>
        </w:rPr>
        <w:t xml:space="preserve">Bağlar, </w:t>
      </w:r>
      <w:proofErr w:type="spellStart"/>
      <w:r>
        <w:rPr>
          <w:rFonts w:cs="Calibri"/>
        </w:rPr>
        <w:t>Tuşba</w:t>
      </w:r>
      <w:proofErr w:type="spellEnd"/>
      <w:r>
        <w:rPr>
          <w:rFonts w:cs="Calibri"/>
        </w:rPr>
        <w:t xml:space="preserve">, Edremit, Çaldıran, Tekman ve </w:t>
      </w:r>
      <w:proofErr w:type="spellStart"/>
      <w:r>
        <w:rPr>
          <w:rFonts w:cs="Calibri"/>
        </w:rPr>
        <w:t>Dağpınar</w:t>
      </w:r>
      <w:proofErr w:type="spellEnd"/>
      <w:r>
        <w:rPr>
          <w:rFonts w:cs="Calibri"/>
        </w:rPr>
        <w:t xml:space="preserve"> </w:t>
      </w:r>
      <w:r w:rsidR="00AC2807">
        <w:rPr>
          <w:rFonts w:cs="Calibri"/>
        </w:rPr>
        <w:t>B</w:t>
      </w:r>
      <w:r>
        <w:rPr>
          <w:rFonts w:cs="Calibri"/>
        </w:rPr>
        <w:t xml:space="preserve">elediyesi eş başkanlarına </w:t>
      </w:r>
      <w:proofErr w:type="spellStart"/>
      <w:r>
        <w:rPr>
          <w:rFonts w:cs="Calibri"/>
        </w:rPr>
        <w:t>KHK’li</w:t>
      </w:r>
      <w:proofErr w:type="spellEnd"/>
      <w:r>
        <w:rPr>
          <w:rFonts w:cs="Calibri"/>
        </w:rPr>
        <w:t xml:space="preserve"> oldukları gerekçesiyle mazbata verilmedi. YSK, mazbataların en çok oy alan ikinci adaya verilmesine hükmedince, bu altı yerin belediyeleri </w:t>
      </w:r>
      <w:proofErr w:type="spellStart"/>
      <w:r>
        <w:rPr>
          <w:rFonts w:cs="Calibri"/>
        </w:rPr>
        <w:t>HDP’den</w:t>
      </w:r>
      <w:proofErr w:type="spellEnd"/>
      <w:r>
        <w:rPr>
          <w:rFonts w:cs="Calibri"/>
        </w:rPr>
        <w:t xml:space="preserve"> AKP’ye geçti. Eş başkanlar dahil olmak üzere toplam 68 belediye meclis üyesi ilk olarak bu karardan etkilendi.</w:t>
      </w:r>
    </w:p>
    <w:p w14:paraId="73A61FE5" w14:textId="77777777" w:rsidR="00653B6F" w:rsidRDefault="00653B6F">
      <w:pPr>
        <w:rPr>
          <w:rFonts w:cs="Calibri"/>
        </w:rPr>
      </w:pPr>
    </w:p>
    <w:p w14:paraId="47229C09" w14:textId="77777777" w:rsidR="00653B6F" w:rsidRDefault="00717D48">
      <w:pPr>
        <w:pStyle w:val="ListeParagraf"/>
        <w:numPr>
          <w:ilvl w:val="0"/>
          <w:numId w:val="1"/>
        </w:numPr>
        <w:rPr>
          <w:rFonts w:ascii="Calibri" w:hAnsi="Calibri" w:cs="Calibri"/>
          <w:b/>
          <w:bCs/>
        </w:rPr>
      </w:pPr>
      <w:r>
        <w:rPr>
          <w:rFonts w:ascii="Calibri" w:hAnsi="Calibri" w:cs="Calibri"/>
          <w:b/>
          <w:bCs/>
        </w:rPr>
        <w:t>X-Ray ve polis kulübesi dayatması!</w:t>
      </w:r>
      <w:r>
        <w:rPr>
          <w:rStyle w:val="DipnotBavurusu"/>
          <w:rFonts w:ascii="Calibri" w:hAnsi="Calibri" w:cs="Calibri"/>
          <w:b/>
          <w:bCs/>
          <w:sz w:val="24"/>
          <w:szCs w:val="24"/>
        </w:rPr>
        <w:footnoteReference w:id="21"/>
      </w:r>
    </w:p>
    <w:p w14:paraId="15C8EB40" w14:textId="77777777" w:rsidR="00653B6F" w:rsidRDefault="00717D48">
      <w:pPr>
        <w:rPr>
          <w:rFonts w:cs="Calibri"/>
        </w:rPr>
      </w:pPr>
      <w:r>
        <w:rPr>
          <w:rFonts w:cs="Calibri"/>
        </w:rPr>
        <w:t xml:space="preserve">İkincisi, fiili kayyım denebilecek uygulamalar dizisidir. Bu da ilk olarak Cizre ve Silopi’de denenen, HDP yönetimindeki belediyelerin girişlerine aynen kayyım döneminde olduğu gibi zorla X-Ray cihazı ve polis kulübesi konmasıdır. </w:t>
      </w:r>
      <w:proofErr w:type="spellStart"/>
      <w:r>
        <w:rPr>
          <w:rFonts w:cs="Calibri"/>
        </w:rPr>
        <w:t>HDP’nin</w:t>
      </w:r>
      <w:proofErr w:type="spellEnd"/>
      <w:r>
        <w:rPr>
          <w:rFonts w:cs="Calibri"/>
        </w:rPr>
        <w:t xml:space="preserve"> kazandığı Diyarbakır ve Mardin Büyükşehir belediyeleri dahil 26 belediyenin girişine, İçişleri Bakanlığı’nın talimatıyla polis kontrol noktası yerleştirileceği bildirildi. Gönderilen gizli genelgede sebep olarak “</w:t>
      </w:r>
      <w:proofErr w:type="spellStart"/>
      <w:r>
        <w:rPr>
          <w:rFonts w:cs="Calibri"/>
        </w:rPr>
        <w:t>KHK’lilerin</w:t>
      </w:r>
      <w:proofErr w:type="spellEnd"/>
      <w:r>
        <w:rPr>
          <w:rFonts w:cs="Calibri"/>
        </w:rPr>
        <w:t xml:space="preserve"> belediyeye girdiği”, “güvenlik amacıyla” giriş-çıkışların denetlenmesi talimatı denmiş</w:t>
      </w:r>
      <w:r w:rsidR="00AC2807">
        <w:rPr>
          <w:rFonts w:cs="Calibri"/>
        </w:rPr>
        <w:t>tir</w:t>
      </w:r>
      <w:r>
        <w:rPr>
          <w:rFonts w:cs="Calibri"/>
        </w:rPr>
        <w:t xml:space="preserve">. </w:t>
      </w:r>
      <w:r>
        <w:rPr>
          <w:rFonts w:cs="Calibri"/>
        </w:rPr>
        <w:lastRenderedPageBreak/>
        <w:t>Polisler Cizre Belediyesi önüne kulübe yerleştirmek isterken</w:t>
      </w:r>
      <w:r w:rsidR="00AC2807">
        <w:rPr>
          <w:rFonts w:cs="Calibri"/>
        </w:rPr>
        <w:t>,</w:t>
      </w:r>
      <w:r>
        <w:rPr>
          <w:rFonts w:cs="Calibri"/>
        </w:rPr>
        <w:t xml:space="preserve"> belediye yönetimi buna karşı çıktı ve belediyenin içinde çıkan tartışmada, belediye eş başkanları x-ray cihazı talep etmediklerini, seçim öncesinde kayyım görevinde bulunan kaymakamların belediyeye müdahale etmeye çalıştıklarını söylediler. Bu tartışmada </w:t>
      </w:r>
      <w:r w:rsidR="00AC2807">
        <w:rPr>
          <w:rFonts w:cs="Calibri"/>
        </w:rPr>
        <w:t>E</w:t>
      </w:r>
      <w:r>
        <w:rPr>
          <w:rFonts w:cs="Calibri"/>
        </w:rPr>
        <w:t xml:space="preserve">ş </w:t>
      </w:r>
      <w:r w:rsidR="00AC2807">
        <w:rPr>
          <w:rFonts w:cs="Calibri"/>
        </w:rPr>
        <w:t>B</w:t>
      </w:r>
      <w:r>
        <w:rPr>
          <w:rFonts w:cs="Calibri"/>
        </w:rPr>
        <w:t xml:space="preserve">aşkan Mehmet </w:t>
      </w:r>
      <w:proofErr w:type="spellStart"/>
      <w:r>
        <w:rPr>
          <w:rFonts w:cs="Calibri"/>
        </w:rPr>
        <w:t>Zırığ’ın</w:t>
      </w:r>
      <w:proofErr w:type="spellEnd"/>
      <w:r>
        <w:rPr>
          <w:rFonts w:cs="Calibri"/>
        </w:rPr>
        <w:t> “Kanuna aykırı mı hareket ediyorsunuz” diye sorması üzerine, İlçe Emniyet Müdürü “Evet, kanuna aykırı hareket ediyoruz” cevabını verdi.</w:t>
      </w:r>
    </w:p>
    <w:p w14:paraId="57F5B1E4" w14:textId="77777777" w:rsidR="00653B6F" w:rsidRDefault="00653B6F">
      <w:pPr>
        <w:rPr>
          <w:rFonts w:cs="Calibri"/>
        </w:rPr>
      </w:pPr>
    </w:p>
    <w:p w14:paraId="07B66826" w14:textId="77777777" w:rsidR="00653B6F" w:rsidRDefault="00717D48">
      <w:pPr>
        <w:rPr>
          <w:rFonts w:cs="Calibri"/>
        </w:rPr>
      </w:pPr>
      <w:r>
        <w:rPr>
          <w:rFonts w:cs="Calibri"/>
        </w:rPr>
        <w:t xml:space="preserve">X-ray uygulaması ve polis kulübesi girişiminden dört gün sonra, 12 Mayıs’ta, İçişleri Bakanı Süleyman Soylu, Trabzon’da katıldığı bir programda Kürdistan’da kayyım atanan belediyelerin yaklaşık yarısında vatandaşların AKP’yi tercih ettiğini belirterek, “Sebep? Çünkü huzur geldi ve vatandaşımız huzurun devamını istiyor. Önümüzdeki beş yıl aynı şekilde devam edelim, çok net söylüyorum, orada </w:t>
      </w:r>
      <w:proofErr w:type="spellStart"/>
      <w:r>
        <w:rPr>
          <w:rFonts w:cs="Calibri"/>
        </w:rPr>
        <w:t>HDP’nin</w:t>
      </w:r>
      <w:proofErr w:type="spellEnd"/>
      <w:r>
        <w:rPr>
          <w:rFonts w:cs="Calibri"/>
        </w:rPr>
        <w:t xml:space="preserve"> belediyesi filan kalmaz” dedi.</w:t>
      </w:r>
      <w:r w:rsidR="00AC2807">
        <w:rPr>
          <w:rFonts w:cs="Calibri"/>
        </w:rPr>
        <w:t xml:space="preserve"> </w:t>
      </w:r>
      <w:r>
        <w:rPr>
          <w:rFonts w:cs="Calibri"/>
        </w:rPr>
        <w:t>Bu söylem, olan biteni doğallaştırma ve benzer uygulamaların devam edeceği yönünde yorumlandı. Çok geçmeden de öyle oldu…</w:t>
      </w:r>
    </w:p>
    <w:p w14:paraId="7BC637FE" w14:textId="77777777" w:rsidR="00653B6F" w:rsidRDefault="00653B6F">
      <w:pPr>
        <w:rPr>
          <w:rFonts w:cs="Calibri"/>
        </w:rPr>
      </w:pPr>
    </w:p>
    <w:p w14:paraId="7E5F0255" w14:textId="77777777" w:rsidR="00653B6F" w:rsidRDefault="00717D48">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Meclis üyeliklerinin düşürülmesi</w:t>
      </w:r>
      <w:r w:rsidR="00AC2807">
        <w:rPr>
          <w:rFonts w:ascii="Calibri" w:hAnsi="Calibri" w:cs="Calibri"/>
          <w:b/>
          <w:bCs/>
          <w:sz w:val="24"/>
          <w:szCs w:val="24"/>
        </w:rPr>
        <w:t xml:space="preserve"> </w:t>
      </w:r>
      <w:r>
        <w:rPr>
          <w:rStyle w:val="DipnotBavurusu"/>
          <w:rFonts w:ascii="Calibri" w:hAnsi="Calibri" w:cs="Calibri"/>
          <w:b/>
          <w:bCs/>
          <w:sz w:val="24"/>
          <w:szCs w:val="24"/>
        </w:rPr>
        <w:footnoteReference w:id="22"/>
      </w:r>
    </w:p>
    <w:p w14:paraId="1DE968D9" w14:textId="77777777" w:rsidR="00653B6F" w:rsidRDefault="00717D48">
      <w:pPr>
        <w:rPr>
          <w:rFonts w:cs="Calibri"/>
        </w:rPr>
      </w:pPr>
      <w:r>
        <w:rPr>
          <w:rFonts w:cs="Calibri"/>
        </w:rPr>
        <w:t xml:space="preserve">Üçüncüsü, </w:t>
      </w:r>
      <w:proofErr w:type="spellStart"/>
      <w:r>
        <w:rPr>
          <w:rFonts w:cs="Calibri"/>
        </w:rPr>
        <w:t>HDP’li</w:t>
      </w:r>
      <w:proofErr w:type="spellEnd"/>
      <w:r>
        <w:rPr>
          <w:rFonts w:cs="Calibri"/>
        </w:rPr>
        <w:t xml:space="preserve"> belediye meclis üyeliklerinin sırayla düşürülmesidir. İlk olarak Tatvan’da belediye meclis çoğunluğunu elinde bulunduran </w:t>
      </w:r>
      <w:proofErr w:type="spellStart"/>
      <w:r>
        <w:rPr>
          <w:rFonts w:cs="Calibri"/>
        </w:rPr>
        <w:t>HDP’nin</w:t>
      </w:r>
      <w:proofErr w:type="spellEnd"/>
      <w:r>
        <w:rPr>
          <w:rFonts w:cs="Calibri"/>
        </w:rPr>
        <w:t xml:space="preserve"> 14 belediye meclis üyesinden dokuzu, </w:t>
      </w:r>
      <w:r w:rsidR="00AC2807">
        <w:rPr>
          <w:rFonts w:cs="Calibri"/>
        </w:rPr>
        <w:t>V</w:t>
      </w:r>
      <w:r>
        <w:rPr>
          <w:rFonts w:cs="Calibri"/>
        </w:rPr>
        <w:t xml:space="preserve">aliliğin talebi üzerine İçişleri Bakanlığı tarafından görevden uzaklaştırıldı. Aynı yöntem yine meclis üyeliğinin çoğunlukta olduğu Çaldıran’da da yapıldı. Ve </w:t>
      </w:r>
      <w:proofErr w:type="spellStart"/>
      <w:r>
        <w:rPr>
          <w:rFonts w:cs="Calibri"/>
        </w:rPr>
        <w:t>HDP’li</w:t>
      </w:r>
      <w:proofErr w:type="spellEnd"/>
      <w:r>
        <w:rPr>
          <w:rFonts w:cs="Calibri"/>
        </w:rPr>
        <w:t xml:space="preserve"> meclis üyelerinin yerine AKP’liler geçti.</w:t>
      </w:r>
    </w:p>
    <w:p w14:paraId="1E680AF3" w14:textId="77777777" w:rsidR="00AC2807" w:rsidRDefault="00AC2807">
      <w:pPr>
        <w:rPr>
          <w:rFonts w:cs="Calibri"/>
        </w:rPr>
      </w:pPr>
    </w:p>
    <w:p w14:paraId="1878D602" w14:textId="77777777" w:rsidR="00653B6F" w:rsidRDefault="00717D48">
      <w:pPr>
        <w:rPr>
          <w:rFonts w:cs="Calibri"/>
        </w:rPr>
      </w:pPr>
      <w:r>
        <w:rPr>
          <w:rFonts w:cs="Calibri"/>
        </w:rPr>
        <w:t>Karara gerekçe olarak, Anayasa’nın 17. maddesinin 4. fıkrası ile 5393 sayılı Belediye Kanunu’nun 47. maddesi gösterildi. “Bu maddelerde ifade edilen gerekçeler ile söz konusu yaptırımın alâkasını anlayamadık” açıklama</w:t>
      </w:r>
      <w:r w:rsidR="00AC2807">
        <w:rPr>
          <w:rFonts w:cs="Calibri"/>
        </w:rPr>
        <w:t xml:space="preserve">sını yapan HDP, şu saptamalarda </w:t>
      </w:r>
      <w:r>
        <w:rPr>
          <w:rFonts w:cs="Calibri"/>
        </w:rPr>
        <w:t xml:space="preserve">bulundu: “Belediye meclis üyemiz Diyar </w:t>
      </w:r>
      <w:proofErr w:type="spellStart"/>
      <w:r>
        <w:rPr>
          <w:rFonts w:cs="Calibri"/>
        </w:rPr>
        <w:t>Orak’ın</w:t>
      </w:r>
      <w:proofErr w:type="spellEnd"/>
      <w:r>
        <w:rPr>
          <w:rFonts w:cs="Calibri"/>
        </w:rPr>
        <w:t xml:space="preserve"> 2017 tarihli bir dava dosyası bulunduğu, buna karşın diğer sekiz belediye meclis üyemizin tamamına 2019 tarihli yeni davalar açıldığı anlaşılmaktadır. Hiçbiri hakkında alınmış bir mahkeme kararı yoktur. Bu büyük bir hukuksuzluk ve siyasi ahlâksızlıktır. Öte yandan Van’ın Çaldıran ilçesinde, 31 Mart seçimlerini yüzde 53 oyla partimiz HDP kazanmış, 25 üyeden oluşan belediye meclisinde de çoğunluğu elde etmiştir. Son olarak da 21 Mayıs 2019’da seçilmiş </w:t>
      </w:r>
      <w:r w:rsidR="00AC2807">
        <w:rPr>
          <w:rFonts w:cs="Calibri"/>
        </w:rPr>
        <w:t>B</w:t>
      </w:r>
      <w:r>
        <w:rPr>
          <w:rFonts w:cs="Calibri"/>
        </w:rPr>
        <w:t xml:space="preserve">elediye </w:t>
      </w:r>
      <w:r w:rsidR="00AC2807">
        <w:rPr>
          <w:rFonts w:cs="Calibri"/>
        </w:rPr>
        <w:t>E</w:t>
      </w:r>
      <w:r>
        <w:rPr>
          <w:rFonts w:cs="Calibri"/>
        </w:rPr>
        <w:t>ş</w:t>
      </w:r>
      <w:r w:rsidR="00AC2807">
        <w:rPr>
          <w:rFonts w:cs="Calibri"/>
        </w:rPr>
        <w:t xml:space="preserve"> B</w:t>
      </w:r>
      <w:r>
        <w:rPr>
          <w:rFonts w:cs="Calibri"/>
        </w:rPr>
        <w:t xml:space="preserve">aşkanı Leyla Atsak ve Büyükşehir Belediyesi meclis üyesi Hülya </w:t>
      </w:r>
      <w:proofErr w:type="spellStart"/>
      <w:r>
        <w:rPr>
          <w:rFonts w:cs="Calibri"/>
        </w:rPr>
        <w:t>Darak'ın</w:t>
      </w:r>
      <w:proofErr w:type="spellEnd"/>
      <w:r>
        <w:rPr>
          <w:rFonts w:cs="Calibri"/>
        </w:rPr>
        <w:t xml:space="preserve"> da aralarında olduğu çok sayıda partilimiz gözaltına alınmıştır.”</w:t>
      </w:r>
    </w:p>
    <w:p w14:paraId="6EB6DA5F" w14:textId="77777777" w:rsidR="00653B6F" w:rsidRDefault="00653B6F">
      <w:pPr>
        <w:rPr>
          <w:rFonts w:cs="Calibri"/>
        </w:rPr>
      </w:pPr>
    </w:p>
    <w:p w14:paraId="77E471EF" w14:textId="04535E0C" w:rsidR="00653B6F" w:rsidRDefault="00717D48">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Kurumların basılması</w:t>
      </w:r>
      <w:r w:rsidR="00B60A1F">
        <w:rPr>
          <w:rFonts w:ascii="Calibri" w:hAnsi="Calibri" w:cs="Calibri"/>
          <w:b/>
          <w:bCs/>
          <w:sz w:val="24"/>
          <w:szCs w:val="24"/>
        </w:rPr>
        <w:t xml:space="preserve"> </w:t>
      </w:r>
      <w:r>
        <w:rPr>
          <w:rStyle w:val="DipnotBavurusu"/>
          <w:rFonts w:ascii="Calibri" w:hAnsi="Calibri" w:cs="Calibri"/>
          <w:b/>
          <w:bCs/>
          <w:sz w:val="24"/>
          <w:szCs w:val="24"/>
        </w:rPr>
        <w:footnoteReference w:id="23"/>
      </w:r>
    </w:p>
    <w:p w14:paraId="11F3CEBF" w14:textId="5FB857F5" w:rsidR="00653B6F" w:rsidRDefault="00717D48">
      <w:pPr>
        <w:rPr>
          <w:rFonts w:cs="Calibri"/>
        </w:rPr>
      </w:pPr>
      <w:r>
        <w:rPr>
          <w:rFonts w:cs="Calibri"/>
        </w:rPr>
        <w:t xml:space="preserve">Dördüncüsü, kurumların basılmasıdır. Diyarbakır </w:t>
      </w:r>
      <w:proofErr w:type="spellStart"/>
      <w:r>
        <w:rPr>
          <w:rFonts w:cs="Calibri"/>
        </w:rPr>
        <w:t>Kayapınar</w:t>
      </w:r>
      <w:proofErr w:type="spellEnd"/>
      <w:r>
        <w:rPr>
          <w:rFonts w:cs="Calibri"/>
        </w:rPr>
        <w:t xml:space="preserve"> Belediyesi çocuk kreşi buna iyi bir örnektir. </w:t>
      </w:r>
      <w:proofErr w:type="spellStart"/>
      <w:r>
        <w:rPr>
          <w:rFonts w:cs="Calibri"/>
        </w:rPr>
        <w:t>Kayapınar</w:t>
      </w:r>
      <w:proofErr w:type="spellEnd"/>
      <w:r>
        <w:rPr>
          <w:rFonts w:cs="Calibri"/>
        </w:rPr>
        <w:t xml:space="preserve"> Belediyesi tarafından yaptırılan ve kreş olarak kullanılan “</w:t>
      </w:r>
      <w:proofErr w:type="spellStart"/>
      <w:r>
        <w:rPr>
          <w:rFonts w:cs="Calibri"/>
        </w:rPr>
        <w:t>Kayapınar</w:t>
      </w:r>
      <w:proofErr w:type="spellEnd"/>
      <w:r>
        <w:rPr>
          <w:rFonts w:cs="Calibri"/>
        </w:rPr>
        <w:t xml:space="preserve"> Çocuk Kreşi”, yerel seçimler yapılmadan hemen önce, 19 Mart 2019 tarihinde kayyım tarafından 25 yıllığına bedelsiz bir şekilde protokol ile müftülüğe</w:t>
      </w:r>
      <w:r w:rsidR="00AC2807">
        <w:rPr>
          <w:rFonts w:cs="Calibri"/>
        </w:rPr>
        <w:t>,</w:t>
      </w:r>
      <w:r>
        <w:rPr>
          <w:rFonts w:cs="Calibri"/>
        </w:rPr>
        <w:t xml:space="preserve"> Haziran 2019’da verilmek </w:t>
      </w:r>
      <w:r>
        <w:rPr>
          <w:rFonts w:cs="Calibri"/>
        </w:rPr>
        <w:lastRenderedPageBreak/>
        <w:t>üzere tahsis edilmiş</w:t>
      </w:r>
      <w:r w:rsidR="00AC2807">
        <w:rPr>
          <w:rFonts w:cs="Calibri"/>
        </w:rPr>
        <w:t>tir</w:t>
      </w:r>
      <w:r>
        <w:rPr>
          <w:rFonts w:cs="Calibri"/>
        </w:rPr>
        <w:t xml:space="preserve">. Halen kreş olarak hizmet veren bu yer için </w:t>
      </w:r>
      <w:proofErr w:type="spellStart"/>
      <w:r>
        <w:rPr>
          <w:rFonts w:cs="Calibri"/>
        </w:rPr>
        <w:t>Kayapınar</w:t>
      </w:r>
      <w:proofErr w:type="spellEnd"/>
      <w:r>
        <w:rPr>
          <w:rFonts w:cs="Calibri"/>
        </w:rPr>
        <w:t xml:space="preserve"> Belediyesi </w:t>
      </w:r>
      <w:r w:rsidR="00AC2807">
        <w:rPr>
          <w:rFonts w:cs="Calibri"/>
        </w:rPr>
        <w:t>M</w:t>
      </w:r>
      <w:r>
        <w:rPr>
          <w:rFonts w:cs="Calibri"/>
        </w:rPr>
        <w:t>ayıs ayı meclis toplantı</w:t>
      </w:r>
      <w:r w:rsidR="00B60A1F">
        <w:rPr>
          <w:rFonts w:cs="Calibri"/>
        </w:rPr>
        <w:t>sı ile tahsis işleminin iptali</w:t>
      </w:r>
      <w:r>
        <w:rPr>
          <w:rFonts w:cs="Calibri"/>
        </w:rPr>
        <w:t xml:space="preserve"> karar</w:t>
      </w:r>
      <w:r w:rsidR="00B60A1F">
        <w:rPr>
          <w:rFonts w:cs="Calibri"/>
        </w:rPr>
        <w:t>ını</w:t>
      </w:r>
      <w:r>
        <w:rPr>
          <w:rFonts w:cs="Calibri"/>
        </w:rPr>
        <w:t xml:space="preserve"> aldı ve </w:t>
      </w:r>
      <w:r w:rsidR="00B60A1F">
        <w:rPr>
          <w:rFonts w:cs="Calibri"/>
        </w:rPr>
        <w:t xml:space="preserve">bunu </w:t>
      </w:r>
      <w:r>
        <w:rPr>
          <w:rFonts w:cs="Calibri"/>
        </w:rPr>
        <w:t>ilgili kuruma bildirdi.</w:t>
      </w:r>
    </w:p>
    <w:p w14:paraId="514F1EAC" w14:textId="77777777" w:rsidR="00653B6F" w:rsidRDefault="00653B6F">
      <w:pPr>
        <w:rPr>
          <w:rFonts w:cs="Calibri"/>
        </w:rPr>
      </w:pPr>
    </w:p>
    <w:p w14:paraId="6358898B" w14:textId="77777777" w:rsidR="00653B6F" w:rsidRDefault="00717D48">
      <w:pPr>
        <w:rPr>
          <w:rFonts w:cs="Calibri"/>
        </w:rPr>
      </w:pPr>
      <w:r>
        <w:rPr>
          <w:rFonts w:cs="Calibri"/>
        </w:rPr>
        <w:t xml:space="preserve">Bilindiği üzere, belediye meclis kararı hukuken bağlayıcıdır. Fakat buna rağmen müftülük, 29 Mayıs 2019 tarihinde, bu kreşin basılarak boşaltılmasını, ailelerin çocuklarını almasını, mekânın demirbaş ve donatılar ile beraber kendilerine tahsis edildiğini beyan etti. Bunun hukuken mümkün olmadığını, kreşin halen aktif olduğunu belirten </w:t>
      </w:r>
      <w:proofErr w:type="spellStart"/>
      <w:r>
        <w:rPr>
          <w:rFonts w:cs="Calibri"/>
        </w:rPr>
        <w:t>Kayapınar</w:t>
      </w:r>
      <w:proofErr w:type="spellEnd"/>
      <w:r>
        <w:rPr>
          <w:rFonts w:cs="Calibri"/>
        </w:rPr>
        <w:t xml:space="preserve"> </w:t>
      </w:r>
      <w:r w:rsidR="00AC2807">
        <w:rPr>
          <w:rFonts w:cs="Calibri"/>
        </w:rPr>
        <w:t>B</w:t>
      </w:r>
      <w:r>
        <w:rPr>
          <w:rFonts w:cs="Calibri"/>
        </w:rPr>
        <w:t xml:space="preserve">elediye </w:t>
      </w:r>
      <w:r w:rsidR="00AC2807">
        <w:rPr>
          <w:rFonts w:cs="Calibri"/>
        </w:rPr>
        <w:t>E</w:t>
      </w:r>
      <w:r>
        <w:rPr>
          <w:rFonts w:cs="Calibri"/>
        </w:rPr>
        <w:t>ş</w:t>
      </w:r>
      <w:r w:rsidR="00AC2807">
        <w:rPr>
          <w:rFonts w:cs="Calibri"/>
        </w:rPr>
        <w:t xml:space="preserve"> B</w:t>
      </w:r>
      <w:r>
        <w:rPr>
          <w:rFonts w:cs="Calibri"/>
        </w:rPr>
        <w:t xml:space="preserve">aşkanı </w:t>
      </w:r>
      <w:proofErr w:type="spellStart"/>
      <w:r>
        <w:rPr>
          <w:rFonts w:cs="Calibri"/>
        </w:rPr>
        <w:t>Keziban</w:t>
      </w:r>
      <w:proofErr w:type="spellEnd"/>
      <w:r>
        <w:rPr>
          <w:rFonts w:cs="Calibri"/>
        </w:rPr>
        <w:t xml:space="preserve"> Yılmaz, Cizre örneğinde olduğu gibi, açıkça “kanun tanımıyorum” deyip eski protokolün işletileceğini ifade eden </w:t>
      </w:r>
      <w:proofErr w:type="spellStart"/>
      <w:r>
        <w:rPr>
          <w:rFonts w:cs="Calibri"/>
        </w:rPr>
        <w:t>Kayapınar</w:t>
      </w:r>
      <w:proofErr w:type="spellEnd"/>
      <w:r>
        <w:rPr>
          <w:rFonts w:cs="Calibri"/>
        </w:rPr>
        <w:t xml:space="preserve"> </w:t>
      </w:r>
      <w:r w:rsidR="00AC2807">
        <w:rPr>
          <w:rFonts w:cs="Calibri"/>
        </w:rPr>
        <w:t>K</w:t>
      </w:r>
      <w:r>
        <w:rPr>
          <w:rFonts w:cs="Calibri"/>
        </w:rPr>
        <w:t>aymakamı Ünal Koç ile yapılan görüşmeden</w:t>
      </w:r>
      <w:r w:rsidR="00AC2807">
        <w:rPr>
          <w:rFonts w:cs="Calibri"/>
        </w:rPr>
        <w:t xml:space="preserve">, </w:t>
      </w:r>
      <w:r>
        <w:rPr>
          <w:rFonts w:cs="Calibri"/>
        </w:rPr>
        <w:t xml:space="preserve"> kamuoyunun sağduyusuna hitap edecek bir sonuca varamadıklarını basın ile paylaştı.</w:t>
      </w:r>
    </w:p>
    <w:p w14:paraId="56A18A43" w14:textId="77777777" w:rsidR="00653B6F" w:rsidRDefault="00653B6F">
      <w:pPr>
        <w:rPr>
          <w:rFonts w:cs="Calibri"/>
        </w:rPr>
      </w:pPr>
    </w:p>
    <w:p w14:paraId="0E421458" w14:textId="274BB544" w:rsidR="00653B6F" w:rsidRDefault="00717D48">
      <w:pPr>
        <w:rPr>
          <w:rFonts w:cs="Calibri"/>
        </w:rPr>
      </w:pPr>
      <w:r>
        <w:rPr>
          <w:rFonts w:cs="Calibri"/>
        </w:rPr>
        <w:t xml:space="preserve">Tüm bunların yanında Kaymakam Koç’un koruma polisleri kreş binasında bulunan belediye meclis üyeleri ile tartışıp, onlara fiziki şiddet uygulayıp darp etti. Daha sonra kaymakam bizzat kendisi kreş binasına gidip “burayı işgal ediyorum” dedi. Belediye </w:t>
      </w:r>
      <w:r w:rsidR="009829CF">
        <w:rPr>
          <w:rFonts w:cs="Calibri"/>
        </w:rPr>
        <w:t>E</w:t>
      </w:r>
      <w:r>
        <w:rPr>
          <w:rFonts w:cs="Calibri"/>
        </w:rPr>
        <w:t xml:space="preserve">ş </w:t>
      </w:r>
      <w:r w:rsidR="009829CF">
        <w:rPr>
          <w:rFonts w:cs="Calibri"/>
        </w:rPr>
        <w:t>B</w:t>
      </w:r>
      <w:r>
        <w:rPr>
          <w:rFonts w:cs="Calibri"/>
        </w:rPr>
        <w:t>aşkanı Yılmaz tarafından iptal edilen meclis kararına yönelik mahkeme yolunun açık olduğu hatırlatılması üzerine, kaymakam “hayır, ben mahkemeye gitmiyorum, siz mahkeme açın” d</w:t>
      </w:r>
      <w:r w:rsidR="00B60A1F">
        <w:rPr>
          <w:rFonts w:cs="Calibri"/>
        </w:rPr>
        <w:t xml:space="preserve">edi. </w:t>
      </w:r>
    </w:p>
    <w:p w14:paraId="18132BF1" w14:textId="77777777" w:rsidR="00653B6F" w:rsidRDefault="00653B6F">
      <w:pPr>
        <w:rPr>
          <w:rFonts w:cs="Calibri"/>
        </w:rPr>
      </w:pPr>
    </w:p>
    <w:p w14:paraId="32898A54" w14:textId="5B5B5277" w:rsidR="00653B6F" w:rsidRDefault="00717D48">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Fiziksel şiddet</w:t>
      </w:r>
      <w:r w:rsidR="009829CF">
        <w:rPr>
          <w:rFonts w:ascii="Calibri" w:hAnsi="Calibri" w:cs="Calibri"/>
          <w:b/>
          <w:bCs/>
          <w:sz w:val="24"/>
          <w:szCs w:val="24"/>
        </w:rPr>
        <w:t xml:space="preserve"> </w:t>
      </w:r>
      <w:r>
        <w:rPr>
          <w:rStyle w:val="DipnotBavurusu"/>
          <w:rFonts w:ascii="Calibri" w:hAnsi="Calibri" w:cs="Calibri"/>
          <w:b/>
          <w:bCs/>
          <w:sz w:val="24"/>
          <w:szCs w:val="24"/>
        </w:rPr>
        <w:footnoteReference w:id="24"/>
      </w:r>
    </w:p>
    <w:p w14:paraId="088DCFB3" w14:textId="77777777" w:rsidR="00B60A1F" w:rsidRDefault="00717D48">
      <w:pPr>
        <w:rPr>
          <w:rFonts w:cs="Calibri"/>
        </w:rPr>
      </w:pPr>
      <w:r>
        <w:rPr>
          <w:rFonts w:cs="Calibri"/>
        </w:rPr>
        <w:t>Beşincisi, belediyeler ve seçilmişlerine yönelik fiziksel şiddetteki artıştır.</w:t>
      </w:r>
      <w:r w:rsidR="009829CF">
        <w:rPr>
          <w:rFonts w:cs="Calibri"/>
        </w:rPr>
        <w:t xml:space="preserve"> </w:t>
      </w:r>
      <w:r>
        <w:rPr>
          <w:rFonts w:cs="Calibri"/>
        </w:rPr>
        <w:t xml:space="preserve">Ağrı Diyadin ilçesinde </w:t>
      </w:r>
      <w:proofErr w:type="spellStart"/>
      <w:r>
        <w:rPr>
          <w:rFonts w:cs="Calibri"/>
        </w:rPr>
        <w:t>HDP’li</w:t>
      </w:r>
      <w:proofErr w:type="spellEnd"/>
      <w:r>
        <w:rPr>
          <w:rFonts w:cs="Calibri"/>
        </w:rPr>
        <w:t xml:space="preserve"> belediyeye yaptırılanların benzeri azdır. Önce ajanslara 25 polisin Diyadin </w:t>
      </w:r>
      <w:r w:rsidR="009829CF">
        <w:rPr>
          <w:rFonts w:cs="Calibri"/>
        </w:rPr>
        <w:t>B</w:t>
      </w:r>
      <w:r>
        <w:rPr>
          <w:rFonts w:cs="Calibri"/>
        </w:rPr>
        <w:t xml:space="preserve">elediyesi girişinde durma kararı aldıkları ve buradan çıkmayacakları haberi düştü. Belediye girişleri tutularak burada GBT, arama ve </w:t>
      </w:r>
      <w:proofErr w:type="spellStart"/>
      <w:r>
        <w:rPr>
          <w:rFonts w:cs="Calibri"/>
        </w:rPr>
        <w:t>KHK’lilerin</w:t>
      </w:r>
      <w:proofErr w:type="spellEnd"/>
      <w:r>
        <w:rPr>
          <w:rFonts w:cs="Calibri"/>
        </w:rPr>
        <w:t xml:space="preserve"> tespiti gibi sebepler sunuldu. </w:t>
      </w:r>
    </w:p>
    <w:p w14:paraId="2F6248DB" w14:textId="77777777" w:rsidR="00B60A1F" w:rsidRDefault="00B60A1F">
      <w:pPr>
        <w:rPr>
          <w:rFonts w:cs="Calibri"/>
        </w:rPr>
      </w:pPr>
    </w:p>
    <w:p w14:paraId="6636DCFE" w14:textId="41FB31DD" w:rsidR="00653B6F" w:rsidRDefault="00717D48">
      <w:pPr>
        <w:rPr>
          <w:rFonts w:cs="Calibri"/>
        </w:rPr>
      </w:pPr>
      <w:r>
        <w:rPr>
          <w:rFonts w:cs="Calibri"/>
        </w:rPr>
        <w:t>Aradan geçen bir-iki haftadan sonra ise bir kavga ve darp haberi geldi. Partimiz yaptığı resmi açıklamada:</w:t>
      </w:r>
      <w:r w:rsidR="009829CF">
        <w:rPr>
          <w:rFonts w:cs="Calibri"/>
        </w:rPr>
        <w:t xml:space="preserve"> </w:t>
      </w:r>
      <w:r>
        <w:rPr>
          <w:rFonts w:cs="Calibri"/>
        </w:rPr>
        <w:t xml:space="preserve">“Ağrı’nın Diyadin Belediyesi’nin girişine konulan polis kontrol noktasında belediyenin makam şoförü Mehmet Hayri Oruç’un polisler tarafından taciz edilmesi sonrasında olaya müdahale etmeye çalışan </w:t>
      </w:r>
      <w:r w:rsidR="00B60A1F">
        <w:rPr>
          <w:rFonts w:cs="Calibri"/>
        </w:rPr>
        <w:t>B</w:t>
      </w:r>
      <w:r>
        <w:rPr>
          <w:rFonts w:cs="Calibri"/>
        </w:rPr>
        <w:t xml:space="preserve">elediye </w:t>
      </w:r>
      <w:r w:rsidR="00B60A1F">
        <w:rPr>
          <w:rFonts w:cs="Calibri"/>
        </w:rPr>
        <w:t>E</w:t>
      </w:r>
      <w:r>
        <w:rPr>
          <w:rFonts w:cs="Calibri"/>
        </w:rPr>
        <w:t>ş</w:t>
      </w:r>
      <w:r w:rsidR="00B60A1F">
        <w:rPr>
          <w:rFonts w:cs="Calibri"/>
        </w:rPr>
        <w:t xml:space="preserve"> B</w:t>
      </w:r>
      <w:r>
        <w:rPr>
          <w:rFonts w:cs="Calibri"/>
        </w:rPr>
        <w:t xml:space="preserve">aşkanları Evren Demir ve Betül Yaşar, polisler tarafından ters kelepçe ile yüzüstü yere yatırılarak kendilerine ağır hakaretlerde bulunulmuştur. Olayda kafasına copla vurulduğu için yaralanan </w:t>
      </w:r>
      <w:r w:rsidR="00B60A1F">
        <w:rPr>
          <w:rFonts w:cs="Calibri"/>
        </w:rPr>
        <w:t>E</w:t>
      </w:r>
      <w:r>
        <w:rPr>
          <w:rFonts w:cs="Calibri"/>
        </w:rPr>
        <w:t>ş</w:t>
      </w:r>
      <w:r w:rsidR="00B60A1F">
        <w:rPr>
          <w:rFonts w:cs="Calibri"/>
        </w:rPr>
        <w:t xml:space="preserve"> B</w:t>
      </w:r>
      <w:r>
        <w:rPr>
          <w:rFonts w:cs="Calibri"/>
        </w:rPr>
        <w:t xml:space="preserve">aşkan Evren Demir hastaneye kaldırılmıştır. Polis, </w:t>
      </w:r>
      <w:r w:rsidR="00B60A1F">
        <w:rPr>
          <w:rFonts w:cs="Calibri"/>
        </w:rPr>
        <w:t>E</w:t>
      </w:r>
      <w:r>
        <w:rPr>
          <w:rFonts w:cs="Calibri"/>
        </w:rPr>
        <w:t>ş</w:t>
      </w:r>
      <w:r w:rsidR="00B60A1F">
        <w:rPr>
          <w:rFonts w:cs="Calibri"/>
        </w:rPr>
        <w:t xml:space="preserve"> B</w:t>
      </w:r>
      <w:r>
        <w:rPr>
          <w:rFonts w:cs="Calibri"/>
        </w:rPr>
        <w:t>aşkan Betül Yaşar’ın da eline copla vurmuş</w:t>
      </w:r>
      <w:r w:rsidR="00B60A1F">
        <w:rPr>
          <w:rFonts w:cs="Calibri"/>
        </w:rPr>
        <w:t xml:space="preserve">tur. </w:t>
      </w:r>
      <w:r>
        <w:rPr>
          <w:rFonts w:cs="Calibri"/>
        </w:rPr>
        <w:t>Olay sonrası belediyenin kamera görüntülerine savcılık talimatı olmaks</w:t>
      </w:r>
      <w:r w:rsidR="00B60A1F">
        <w:rPr>
          <w:rFonts w:cs="Calibri"/>
        </w:rPr>
        <w:t xml:space="preserve">ızın el konuldu denmiştir. </w:t>
      </w:r>
      <w:r>
        <w:rPr>
          <w:rFonts w:cs="Calibri"/>
        </w:rPr>
        <w:t>Eş</w:t>
      </w:r>
      <w:r w:rsidR="00B60A1F">
        <w:rPr>
          <w:rFonts w:cs="Calibri"/>
        </w:rPr>
        <w:t xml:space="preserve"> B</w:t>
      </w:r>
      <w:r>
        <w:rPr>
          <w:rFonts w:cs="Calibri"/>
        </w:rPr>
        <w:t>aşkanların yara bere içindeki hastane fotoları daha sonra kamuoyu ile paylaşıldı.</w:t>
      </w:r>
      <w:r w:rsidR="00B60A1F">
        <w:rPr>
          <w:rFonts w:cs="Calibri"/>
        </w:rPr>
        <w:t xml:space="preserve"> </w:t>
      </w:r>
    </w:p>
    <w:p w14:paraId="61C8DAE8" w14:textId="77777777" w:rsidR="00653B6F" w:rsidRDefault="00653B6F">
      <w:pPr>
        <w:rPr>
          <w:rFonts w:cs="Calibri"/>
        </w:rPr>
      </w:pPr>
    </w:p>
    <w:p w14:paraId="7182DFED" w14:textId="11E46E4C" w:rsidR="00653B6F" w:rsidRDefault="00717D48">
      <w:pPr>
        <w:pStyle w:val="ListeParagraf"/>
        <w:numPr>
          <w:ilvl w:val="0"/>
          <w:numId w:val="1"/>
        </w:numPr>
        <w:spacing w:line="240" w:lineRule="auto"/>
        <w:rPr>
          <w:rFonts w:ascii="Calibri" w:hAnsi="Calibri" w:cs="Calibri"/>
          <w:b/>
          <w:bCs/>
          <w:sz w:val="24"/>
          <w:szCs w:val="24"/>
        </w:rPr>
      </w:pPr>
      <w:r>
        <w:rPr>
          <w:rFonts w:ascii="Calibri" w:hAnsi="Calibri" w:cs="Calibri"/>
          <w:b/>
          <w:bCs/>
          <w:sz w:val="24"/>
          <w:szCs w:val="24"/>
        </w:rPr>
        <w:t xml:space="preserve">Gözaltı, </w:t>
      </w:r>
      <w:r w:rsidR="00B60A1F">
        <w:rPr>
          <w:rFonts w:ascii="Calibri" w:hAnsi="Calibri" w:cs="Calibri"/>
          <w:b/>
          <w:bCs/>
          <w:sz w:val="24"/>
          <w:szCs w:val="24"/>
        </w:rPr>
        <w:t xml:space="preserve">tutuklama furyası ve özel savaş </w:t>
      </w:r>
    </w:p>
    <w:p w14:paraId="4E149DC1" w14:textId="722B41E2" w:rsidR="00653B6F" w:rsidRDefault="00717D48">
      <w:pPr>
        <w:rPr>
          <w:rFonts w:cs="Calibri"/>
        </w:rPr>
      </w:pPr>
      <w:r>
        <w:rPr>
          <w:rFonts w:cs="Calibri"/>
        </w:rPr>
        <w:t xml:space="preserve">Altıncısı, </w:t>
      </w:r>
      <w:proofErr w:type="spellStart"/>
      <w:r>
        <w:rPr>
          <w:rFonts w:cs="Calibri"/>
        </w:rPr>
        <w:t>HDP’li</w:t>
      </w:r>
      <w:proofErr w:type="spellEnd"/>
      <w:r>
        <w:rPr>
          <w:rFonts w:cs="Calibri"/>
        </w:rPr>
        <w:t xml:space="preserve"> </w:t>
      </w:r>
      <w:r w:rsidR="00B60A1F">
        <w:rPr>
          <w:rFonts w:cs="Calibri"/>
        </w:rPr>
        <w:t>e</w:t>
      </w:r>
      <w:r>
        <w:rPr>
          <w:rFonts w:cs="Calibri"/>
        </w:rPr>
        <w:t xml:space="preserve">ş </w:t>
      </w:r>
      <w:r w:rsidR="00B60A1F">
        <w:rPr>
          <w:rFonts w:cs="Calibri"/>
        </w:rPr>
        <w:t>b</w:t>
      </w:r>
      <w:r>
        <w:rPr>
          <w:rFonts w:cs="Calibri"/>
        </w:rPr>
        <w:t>aşkanlar ve meclis üyelerine dönük gözaltı ve tutuklama furyasıdır. Bu durum halen en yoğun biçimde devam etmektedir. Özel savaş yöntemleri de yoğunca sergilen</w:t>
      </w:r>
      <w:r w:rsidR="00B60A1F">
        <w:rPr>
          <w:rFonts w:cs="Calibri"/>
        </w:rPr>
        <w:t xml:space="preserve">mektedir. </w:t>
      </w:r>
      <w:r>
        <w:rPr>
          <w:rFonts w:cs="Calibri"/>
        </w:rPr>
        <w:t>HDP</w:t>
      </w:r>
      <w:r w:rsidR="00B60A1F">
        <w:rPr>
          <w:rFonts w:cs="Calibri"/>
        </w:rPr>
        <w:t>,</w:t>
      </w:r>
      <w:r>
        <w:rPr>
          <w:rFonts w:cs="Calibri"/>
        </w:rPr>
        <w:t xml:space="preserve"> belediyeleri devraldığından beri iktidara yakın gazeteler manşetlerden savaş açmış durumda</w:t>
      </w:r>
      <w:r w:rsidR="00B60A1F">
        <w:rPr>
          <w:rFonts w:cs="Calibri"/>
        </w:rPr>
        <w:t>dır</w:t>
      </w:r>
      <w:r>
        <w:rPr>
          <w:rFonts w:cs="Calibri"/>
        </w:rPr>
        <w:t>. Bu belediyelerde taş yerinden oynasa ertesi gün manşette oldu. Örneğin borç altında bırakılan belediyelere dair “borcunu ödeyemediği için elektrik/su kesildi” haberleri yapıl</w:t>
      </w:r>
      <w:r w:rsidR="00B60A1F">
        <w:rPr>
          <w:rFonts w:cs="Calibri"/>
        </w:rPr>
        <w:t>mış, k</w:t>
      </w:r>
      <w:r>
        <w:rPr>
          <w:rFonts w:cs="Calibri"/>
        </w:rPr>
        <w:t xml:space="preserve">ayyımlara dair belgeler çıktıkça aynı suçlamaları </w:t>
      </w:r>
      <w:proofErr w:type="spellStart"/>
      <w:r>
        <w:rPr>
          <w:rFonts w:cs="Calibri"/>
        </w:rPr>
        <w:t>HDP’li</w:t>
      </w:r>
      <w:proofErr w:type="spellEnd"/>
      <w:r>
        <w:rPr>
          <w:rFonts w:cs="Calibri"/>
        </w:rPr>
        <w:t xml:space="preserve"> belediye yaptı diyerek vermek sıradan bir haber ol</w:t>
      </w:r>
      <w:r w:rsidR="00B60A1F">
        <w:rPr>
          <w:rFonts w:cs="Calibri"/>
        </w:rPr>
        <w:t xml:space="preserve">muştur. </w:t>
      </w:r>
      <w:r>
        <w:rPr>
          <w:rFonts w:cs="Calibri"/>
        </w:rPr>
        <w:t>İşçi alımı konusunda</w:t>
      </w:r>
      <w:r w:rsidR="00B60A1F">
        <w:rPr>
          <w:rFonts w:cs="Calibri"/>
        </w:rPr>
        <w:t xml:space="preserve"> ise</w:t>
      </w:r>
      <w:r>
        <w:rPr>
          <w:rFonts w:cs="Calibri"/>
        </w:rPr>
        <w:t>, bu gazetelere bakılırsa, dünyada ne örgüt</w:t>
      </w:r>
      <w:r w:rsidR="00B60A1F">
        <w:rPr>
          <w:rFonts w:cs="Calibri"/>
        </w:rPr>
        <w:t xml:space="preserve"> varsa </w:t>
      </w:r>
      <w:proofErr w:type="spellStart"/>
      <w:r w:rsidR="00B60A1F">
        <w:rPr>
          <w:rFonts w:cs="Calibri"/>
        </w:rPr>
        <w:t>HDP’de</w:t>
      </w:r>
      <w:proofErr w:type="spellEnd"/>
      <w:r w:rsidR="00B60A1F">
        <w:rPr>
          <w:rFonts w:cs="Calibri"/>
        </w:rPr>
        <w:t xml:space="preserve"> toplanmıştır. </w:t>
      </w:r>
      <w:r>
        <w:rPr>
          <w:rFonts w:cs="Calibri"/>
        </w:rPr>
        <w:t>Bunun dışında, kişisel ve kurumsal hemen herkes hedef alın</w:t>
      </w:r>
      <w:r w:rsidR="00B60A1F">
        <w:rPr>
          <w:rFonts w:cs="Calibri"/>
        </w:rPr>
        <w:t xml:space="preserve">mıştır. </w:t>
      </w:r>
    </w:p>
    <w:p w14:paraId="07F4DB3F" w14:textId="77777777" w:rsidR="00653B6F" w:rsidRDefault="00653B6F"/>
    <w:p w14:paraId="578BA31A" w14:textId="1D1538A5" w:rsidR="00653B6F" w:rsidRDefault="00717D48">
      <w:pPr>
        <w:rPr>
          <w:b/>
          <w:bCs/>
          <w:sz w:val="28"/>
          <w:szCs w:val="28"/>
        </w:rPr>
      </w:pPr>
      <w:r>
        <w:rPr>
          <w:rFonts w:cs="Calibri"/>
          <w:b/>
          <w:bCs/>
          <w:sz w:val="28"/>
          <w:szCs w:val="28"/>
        </w:rPr>
        <w:t xml:space="preserve">Kayyım </w:t>
      </w:r>
      <w:r w:rsidR="00B60A1F">
        <w:rPr>
          <w:rFonts w:cs="Calibri"/>
          <w:b/>
          <w:bCs/>
          <w:sz w:val="28"/>
          <w:szCs w:val="28"/>
        </w:rPr>
        <w:t xml:space="preserve">atma politikasına yeniden geçiş </w:t>
      </w:r>
    </w:p>
    <w:p w14:paraId="22FD0486" w14:textId="77777777" w:rsidR="00653B6F" w:rsidRDefault="00653B6F"/>
    <w:p w14:paraId="5FA3479E" w14:textId="57E1D58F" w:rsidR="00653B6F" w:rsidRDefault="00717D48">
      <w:r>
        <w:t>Kendisini tah</w:t>
      </w:r>
      <w:r w:rsidR="00B60A1F">
        <w:t>akküm, disiplin ve denetleme, mikro iktidar ilişkileri</w:t>
      </w:r>
      <w:r>
        <w:t>, cinsiyet</w:t>
      </w:r>
      <w:r w:rsidR="00B60A1F">
        <w:t>çilik, dar grupçuluk</w:t>
      </w:r>
      <w:r>
        <w:t>, tek</w:t>
      </w:r>
      <w:r w:rsidR="00B60A1F">
        <w:t>çilik, homojen tahayyül</w:t>
      </w:r>
      <w:r>
        <w:t xml:space="preserve"> ve kutuplaştırmadan beslenerek var eden AKP-MHP iktidar</w:t>
      </w:r>
      <w:r w:rsidR="00B60A1F">
        <w:t>ı</w:t>
      </w:r>
      <w:r>
        <w:t xml:space="preserve">; hile, </w:t>
      </w:r>
      <w:r w:rsidR="000A629E">
        <w:t>gasp, yargı yolu ve sorun çıkar</w:t>
      </w:r>
      <w:r>
        <w:t>ma</w:t>
      </w:r>
      <w:r w:rsidR="00B60A1F">
        <w:t>y</w:t>
      </w:r>
      <w:r>
        <w:t>la belediyeleri çökertemeyince</w:t>
      </w:r>
      <w:r w:rsidR="00B60A1F">
        <w:t>,</w:t>
      </w:r>
      <w:r>
        <w:t xml:space="preserve"> nihai karar olarak yeniden kayyım politikasına dönüş yaptı. Uğrunda amansız bir varlık/yokluk savaşının verildiği demo</w:t>
      </w:r>
      <w:r w:rsidR="00B60A1F">
        <w:t>kratik, özgürlükçü, ekolojik değerler, yeniden baskıya ve</w:t>
      </w:r>
      <w:r>
        <w:t xml:space="preserve"> zorbalığa maruz kaldı.</w:t>
      </w:r>
    </w:p>
    <w:p w14:paraId="15FF686B" w14:textId="77777777" w:rsidR="00653B6F" w:rsidRDefault="00653B6F"/>
    <w:p w14:paraId="0255998E" w14:textId="6D974881" w:rsidR="00653B6F" w:rsidRDefault="002D286D">
      <w:r>
        <w:t>İktidar cephesi, d</w:t>
      </w:r>
      <w:r w:rsidR="00717D48">
        <w:t>izginleyemediği bir</w:t>
      </w:r>
      <w:r>
        <w:t xml:space="preserve"> hınç ve linç kültürü etrafındaki</w:t>
      </w:r>
      <w:r w:rsidR="00717D48">
        <w:t xml:space="preserve"> koruyucu zırha </w:t>
      </w:r>
      <w:r>
        <w:t>basit</w:t>
      </w:r>
      <w:r w:rsidR="00717D48">
        <w:t xml:space="preserve"> milliyetçiliği, çekirdeğ</w:t>
      </w:r>
      <w:r>
        <w:t>in</w:t>
      </w:r>
      <w:r w:rsidR="00717D48">
        <w:t xml:space="preserve">e de </w:t>
      </w:r>
      <w:proofErr w:type="spellStart"/>
      <w:r w:rsidR="00717D48">
        <w:t>neo</w:t>
      </w:r>
      <w:proofErr w:type="spellEnd"/>
      <w:r>
        <w:t xml:space="preserve"> </w:t>
      </w:r>
      <w:r w:rsidR="00717D48">
        <w:t>liberalizme biat etmiş muhafazakâr-</w:t>
      </w:r>
      <w:proofErr w:type="spellStart"/>
      <w:r w:rsidR="00717D48">
        <w:t>islâmi</w:t>
      </w:r>
      <w:proofErr w:type="spellEnd"/>
      <w:r w:rsidR="00717D48">
        <w:t xml:space="preserve"> mühendisliği yerleştirerek, bunların sömürüsü ile gelen tüm nimetlerden faydalanmaya devam e</w:t>
      </w:r>
      <w:r>
        <w:t xml:space="preserve">tti. İçine girdiği siyasal açmazdan, krizden </w:t>
      </w:r>
      <w:r w:rsidR="00717D48">
        <w:t>ve kültürel şizofreniden sıyrılamayınca, çareyi periferideki tüm ötekileri topyekûn hedeflemekte bul</w:t>
      </w:r>
      <w:r>
        <w:t xml:space="preserve">du. </w:t>
      </w:r>
      <w:r w:rsidR="00717D48">
        <w:t>Bu bağlamda, hızlandırılmış modern bir şiddet ve rejim pratiği olarak yaşamı askıya alan kayyım uygulama</w:t>
      </w:r>
      <w:r>
        <w:t xml:space="preserve">ları, </w:t>
      </w:r>
      <w:r w:rsidR="00717D48">
        <w:t>dehşetengiz bir kötülüğün inşası olarak 19 Ağustos’ta ç</w:t>
      </w:r>
      <w:r>
        <w:t xml:space="preserve">ok daha keyfi olarak geri döndü. </w:t>
      </w:r>
    </w:p>
    <w:p w14:paraId="28F09768" w14:textId="77777777" w:rsidR="00653B6F" w:rsidRDefault="00653B6F"/>
    <w:p w14:paraId="575ECA0E" w14:textId="77777777" w:rsidR="002D286D" w:rsidRDefault="00717D48">
      <w:r>
        <w:t>Devlet burada Naziler döneminde olduğu gibi “çift” yapısını</w:t>
      </w:r>
      <w:r>
        <w:rPr>
          <w:rStyle w:val="DipnotBavurusu"/>
        </w:rPr>
        <w:footnoteReference w:id="25"/>
      </w:r>
      <w:r>
        <w:t xml:space="preserve"> kullandı. </w:t>
      </w:r>
      <w:r w:rsidR="002D286D">
        <w:t>Hatta t</w:t>
      </w:r>
      <w:r>
        <w:t xml:space="preserve">üm keyfiliğinin kaynağını </w:t>
      </w:r>
      <w:r w:rsidR="002D286D">
        <w:t xml:space="preserve">da </w:t>
      </w:r>
      <w:r>
        <w:t>buradan alıyor denilebilir. Birincisi</w:t>
      </w:r>
      <w:r w:rsidR="002D286D">
        <w:t>,</w:t>
      </w:r>
      <w:r>
        <w:t xml:space="preserve"> idealize edilen, kağıt üzerindeki normatif devlettir. Yani yasaya uygun davranan, tanımlanmış görevlerin dışına çıkmıyor imajını veren devlet anlayışı. </w:t>
      </w:r>
    </w:p>
    <w:p w14:paraId="7288F4B9" w14:textId="77777777" w:rsidR="002D286D" w:rsidRDefault="002D286D"/>
    <w:p w14:paraId="0C2E2798" w14:textId="77777777" w:rsidR="002D286D" w:rsidRDefault="00717D48">
      <w:r>
        <w:t xml:space="preserve">İkincisi ise ‘imtiyaz </w:t>
      </w:r>
      <w:proofErr w:type="spellStart"/>
      <w:r>
        <w:t>devleti’</w:t>
      </w:r>
      <w:r w:rsidR="002D286D">
        <w:t>dir</w:t>
      </w:r>
      <w:proofErr w:type="spellEnd"/>
      <w:r w:rsidR="002D286D">
        <w:t xml:space="preserve">. </w:t>
      </w:r>
      <w:r>
        <w:t>Bu devlet anlayışı, ilkinin i</w:t>
      </w:r>
      <w:r w:rsidR="002D286D">
        <w:t>çinde ve</w:t>
      </w:r>
      <w:r>
        <w:t xml:space="preserve"> ona paralel </w:t>
      </w:r>
      <w:r w:rsidR="002D286D">
        <w:t xml:space="preserve">olarak </w:t>
      </w:r>
      <w:r>
        <w:t xml:space="preserve">hayat bulan, büyüyen ve yoldan çıkan devlet tarzıdır. Burada yetkiler genelde bir kişidedir ve </w:t>
      </w:r>
      <w:r w:rsidR="002D286D">
        <w:t xml:space="preserve">o kişi </w:t>
      </w:r>
      <w:r>
        <w:t>istediğini yapmakta serbesttir. Kural ve kontrol tanımaz. Keyfiyet ile yönetir ve yine kimsenin yararlanamadığı hukukun arkasına sığınarak ken</w:t>
      </w:r>
      <w:r w:rsidR="002D286D">
        <w:t>disini aklar.</w:t>
      </w:r>
      <w:r>
        <w:t xml:space="preserve"> Yani herkesin ve her şeyin ne olduğuna karar veren merci halidir. </w:t>
      </w:r>
    </w:p>
    <w:p w14:paraId="77F7A648" w14:textId="77777777" w:rsidR="002D286D" w:rsidRDefault="002D286D"/>
    <w:p w14:paraId="30ED3AD0" w14:textId="61B1AAF0" w:rsidR="00653B6F" w:rsidRDefault="00717D48">
      <w:r>
        <w:t xml:space="preserve">AKP, söz konusu bu ikili yapıyı ustaca birbirine yedirmekte ve geçiş noktalarını Kürtler aleyhine kullanmakta ustalaşmış durumdadır. 31 Mart yerel seçimleri sonrası imtiyazlı halini, yasa koyucu olarak sürekli ölüm, gasp ve adaletsizlik üzerinden bize hatırlattığını ifade edebiliriz. </w:t>
      </w:r>
    </w:p>
    <w:p w14:paraId="17F619BA" w14:textId="77777777" w:rsidR="00653B6F" w:rsidRDefault="00653B6F"/>
    <w:p w14:paraId="5745B814" w14:textId="77777777" w:rsidR="00653B6F" w:rsidRDefault="00653B6F"/>
    <w:p w14:paraId="28B3CA5B" w14:textId="77777777" w:rsidR="00653B6F" w:rsidRDefault="00653B6F"/>
    <w:p w14:paraId="1466DEE7" w14:textId="77777777" w:rsidR="00653B6F" w:rsidRDefault="00653B6F"/>
    <w:p w14:paraId="72B303FA" w14:textId="77777777" w:rsidR="002D286D" w:rsidRDefault="002D286D"/>
    <w:p w14:paraId="58AC7658" w14:textId="77777777" w:rsidR="002D286D" w:rsidRDefault="002D286D"/>
    <w:p w14:paraId="6B44F6CB" w14:textId="77777777" w:rsidR="002D286D" w:rsidRDefault="002D286D"/>
    <w:p w14:paraId="4981EF3A" w14:textId="77777777" w:rsidR="00653B6F" w:rsidRDefault="00653B6F"/>
    <w:p w14:paraId="18C35D76" w14:textId="77777777" w:rsidR="00653B6F" w:rsidRDefault="00653B6F"/>
    <w:p w14:paraId="19E54618" w14:textId="77777777" w:rsidR="00653B6F" w:rsidRDefault="00653B6F"/>
    <w:p w14:paraId="0BBED27A" w14:textId="13861BB0" w:rsidR="00653B6F" w:rsidRDefault="002D286D">
      <w:pPr>
        <w:rPr>
          <w:b/>
          <w:sz w:val="28"/>
          <w:szCs w:val="28"/>
        </w:rPr>
      </w:pPr>
      <w:r>
        <w:rPr>
          <w:b/>
          <w:sz w:val="28"/>
          <w:szCs w:val="28"/>
        </w:rPr>
        <w:lastRenderedPageBreak/>
        <w:t>İstanbul’a kayyım atamak</w:t>
      </w:r>
    </w:p>
    <w:p w14:paraId="329D37EF" w14:textId="77777777" w:rsidR="00653B6F" w:rsidRDefault="00653B6F"/>
    <w:p w14:paraId="5477ACB5" w14:textId="5287B90B" w:rsidR="00653B6F" w:rsidRDefault="00AB2EAD">
      <w:r>
        <w:t>B</w:t>
      </w:r>
      <w:r w:rsidR="00717D48">
        <w:t>u noktada bir parantez açarak</w:t>
      </w:r>
      <w:r>
        <w:t>,</w:t>
      </w:r>
      <w:r w:rsidR="00717D48">
        <w:t xml:space="preserve"> kayyım konusunun aslında Türkiye’ye uygulanan, bunun her açıdan ve her yerde arzu edilen bir adım olduğunun göstergesi olarak İstanbul</w:t>
      </w:r>
      <w:r w:rsidR="00717D48">
        <w:rPr>
          <w:rStyle w:val="DipnotBavurusu"/>
        </w:rPr>
        <w:footnoteReference w:id="26"/>
      </w:r>
      <w:r w:rsidR="00717D48">
        <w:t xml:space="preserve"> seçim örneğinin çok anlamlı olduğunu, önlem alınmazsa kısa sürede her tarafa atamaların gerçekleşeceğini ifade edebiliriz. </w:t>
      </w:r>
    </w:p>
    <w:p w14:paraId="1AE0E2F1" w14:textId="77777777" w:rsidR="002D286D" w:rsidRDefault="002D286D"/>
    <w:p w14:paraId="0E297047" w14:textId="49ACC04F" w:rsidR="00653B6F" w:rsidRDefault="00717D48">
      <w:r>
        <w:t>31 Mart seçimleri gecesi binlerce oy farkla kazanan CHP’li Ekrem İmamoğlu’na mazbatası 17 gün sonra ver</w:t>
      </w:r>
      <w:r w:rsidR="00AB2EAD">
        <w:t>il</w:t>
      </w:r>
      <w:r>
        <w:t>miş, görevde üç hafta kadar kaldıktan sonra ise yerine kayyım ata</w:t>
      </w:r>
      <w:r w:rsidR="00AB2EAD">
        <w:t>n</w:t>
      </w:r>
      <w:r>
        <w:t>mıştı. AKP yoğun itirazlarda bulunarak</w:t>
      </w:r>
      <w:r w:rsidR="00AB2EAD">
        <w:t>, medya ve yargı yolu ile YSK’ye</w:t>
      </w:r>
      <w:r>
        <w:t xml:space="preserve"> baskı kurup seçimi iptal ettirmişti. YSK, 6 Mayıs'ta verdiği İstanbul Büyükşehir Belediye Başkanlığı seçimin</w:t>
      </w:r>
      <w:r w:rsidR="00AB2EAD">
        <w:t>in</w:t>
      </w:r>
      <w:r>
        <w:t xml:space="preserve"> iptali için</w:t>
      </w:r>
      <w:r w:rsidR="00AB2EAD">
        <w:t>,</w:t>
      </w:r>
      <w:r>
        <w:t xml:space="preserve"> "seçim sonuçlarına müessir (etkileyici)" olay ve hal olarak, "Sandık kurulu başkan ve üyelerinin kamu görevlisi olması zorunluluğuna </w:t>
      </w:r>
      <w:proofErr w:type="spellStart"/>
      <w:r>
        <w:t>uyulmaması"</w:t>
      </w:r>
      <w:r w:rsidR="00AB2EAD">
        <w:t>nı</w:t>
      </w:r>
      <w:proofErr w:type="spellEnd"/>
      <w:r>
        <w:t xml:space="preserve"> gösterdi.</w:t>
      </w:r>
      <w:r>
        <w:rPr>
          <w:rStyle w:val="DipnotBavurusu"/>
        </w:rPr>
        <w:footnoteReference w:id="27"/>
      </w:r>
      <w:r>
        <w:t xml:space="preserve"> Ekrem İmamoğlu'nun yerine, İBB Başkanı olarak İstanbul Valisi Ali Yerlikaya 'vekil' olarak atandı.</w:t>
      </w:r>
      <w:r>
        <w:rPr>
          <w:rStyle w:val="DipnotBavurusu"/>
        </w:rPr>
        <w:footnoteReference w:id="28"/>
      </w:r>
      <w:r>
        <w:t xml:space="preserve"> </w:t>
      </w:r>
    </w:p>
    <w:p w14:paraId="406EED46" w14:textId="77777777" w:rsidR="002D286D" w:rsidRDefault="002D286D"/>
    <w:p w14:paraId="66C50312" w14:textId="77777777" w:rsidR="00653B6F" w:rsidRDefault="00717D48">
      <w:r>
        <w:t xml:space="preserve">23 Haziran 2019’da yenilenen seçimde ikinci kez İstanbul Büyükşehir Belediye Başkanı seçilen Ekrem İmamoğlu, büyük bir oy farkı ile kazandı. Bu farkın sebebi ise </w:t>
      </w:r>
      <w:proofErr w:type="spellStart"/>
      <w:r>
        <w:t>HDP’li</w:t>
      </w:r>
      <w:proofErr w:type="spellEnd"/>
      <w:r>
        <w:t xml:space="preserve"> seçmenin “stratejik oyu” idi.</w:t>
      </w:r>
      <w:r>
        <w:rPr>
          <w:rStyle w:val="DipnotBavurusu"/>
        </w:rPr>
        <w:footnoteReference w:id="29"/>
      </w:r>
      <w:r>
        <w:t xml:space="preserve"> Bu fark, aynı zamanda alenen atanan kayyım uygulamasına bir tepkiydi. </w:t>
      </w:r>
    </w:p>
    <w:p w14:paraId="2F13BAFB" w14:textId="59068444" w:rsidR="00653B6F" w:rsidRDefault="00717D48">
      <w:r>
        <w:t xml:space="preserve">İstanbul seçimlerinde yaşanan ihlaller bütünü, HDP seçmeni tarafından tersyüz edilerek, </w:t>
      </w:r>
      <w:r w:rsidR="008509A3">
        <w:t xml:space="preserve">hiçbir yerde </w:t>
      </w:r>
      <w:r>
        <w:t>kayyıma geçit verilmeyeceği mesajı net olarak verilmişti</w:t>
      </w:r>
      <w:r w:rsidR="008509A3">
        <w:t>r</w:t>
      </w:r>
      <w:r>
        <w:t xml:space="preserve">. </w:t>
      </w:r>
    </w:p>
    <w:p w14:paraId="46E1BC98" w14:textId="77777777" w:rsidR="00653B6F" w:rsidRDefault="00653B6F"/>
    <w:p w14:paraId="5D0CE45D" w14:textId="2E90EA9F" w:rsidR="00653B6F" w:rsidRDefault="00717D48">
      <w:pPr>
        <w:rPr>
          <w:b/>
          <w:bCs/>
          <w:sz w:val="28"/>
          <w:szCs w:val="28"/>
        </w:rPr>
      </w:pPr>
      <w:r>
        <w:rPr>
          <w:b/>
          <w:bCs/>
          <w:sz w:val="28"/>
          <w:szCs w:val="28"/>
        </w:rPr>
        <w:t>19 Ağustos 2019: İşleyen darbe mekaniği</w:t>
      </w:r>
      <w:r w:rsidR="00AB2EAD">
        <w:rPr>
          <w:b/>
          <w:bCs/>
          <w:sz w:val="28"/>
          <w:szCs w:val="28"/>
        </w:rPr>
        <w:t xml:space="preserve"> </w:t>
      </w:r>
      <w:r>
        <w:rPr>
          <w:rStyle w:val="DipnotBavurusu"/>
          <w:b/>
          <w:bCs/>
          <w:sz w:val="28"/>
          <w:szCs w:val="28"/>
        </w:rPr>
        <w:footnoteReference w:id="30"/>
      </w:r>
    </w:p>
    <w:p w14:paraId="52A1B91F" w14:textId="77777777" w:rsidR="00653B6F" w:rsidRDefault="00653B6F"/>
    <w:p w14:paraId="2147C556" w14:textId="47EE3359" w:rsidR="00653B6F" w:rsidRDefault="00717D48">
      <w:pPr>
        <w:rPr>
          <w:rFonts w:cs="Calibri"/>
        </w:rPr>
      </w:pPr>
      <w:r>
        <w:rPr>
          <w:rFonts w:cs="Calibri"/>
        </w:rPr>
        <w:t xml:space="preserve">Ülkede yaşanan ekonomik </w:t>
      </w:r>
      <w:r w:rsidR="008509A3">
        <w:rPr>
          <w:rFonts w:cs="Calibri"/>
        </w:rPr>
        <w:t>kriz</w:t>
      </w:r>
      <w:r>
        <w:rPr>
          <w:rFonts w:cs="Calibri"/>
        </w:rPr>
        <w:t xml:space="preserve">, sermayenin yaşadığı derin tıkanma, </w:t>
      </w:r>
      <w:r>
        <w:rPr>
          <w:rFonts w:eastAsia="Times New Roman" w:cs="Calibri"/>
          <w:color w:val="090E1D"/>
          <w:spacing w:val="3"/>
          <w:shd w:val="clear" w:color="auto" w:fill="FFFFFF"/>
          <w:lang w:eastAsia="tr-TR"/>
        </w:rPr>
        <w:t>yönetimsel anlamda iç</w:t>
      </w:r>
      <w:r w:rsidR="008509A3">
        <w:rPr>
          <w:rFonts w:eastAsia="Times New Roman" w:cs="Calibri"/>
          <w:color w:val="090E1D"/>
          <w:spacing w:val="3"/>
          <w:shd w:val="clear" w:color="auto" w:fill="FFFFFF"/>
          <w:lang w:eastAsia="tr-TR"/>
        </w:rPr>
        <w:t xml:space="preserve"> çelişkilerdeki önlenemez artış</w:t>
      </w:r>
      <w:r>
        <w:rPr>
          <w:rFonts w:eastAsia="Times New Roman" w:cs="Calibri"/>
          <w:color w:val="090E1D"/>
          <w:spacing w:val="3"/>
          <w:shd w:val="clear" w:color="auto" w:fill="FFFFFF"/>
          <w:lang w:eastAsia="tr-TR"/>
        </w:rPr>
        <w:t xml:space="preserve"> </w:t>
      </w:r>
      <w:r w:rsidR="006A075C">
        <w:rPr>
          <w:rFonts w:eastAsia="Times New Roman" w:cs="Calibri"/>
          <w:color w:val="090E1D"/>
          <w:spacing w:val="3"/>
          <w:shd w:val="clear" w:color="auto" w:fill="FFFFFF"/>
          <w:lang w:eastAsia="tr-TR"/>
        </w:rPr>
        <w:t xml:space="preserve">bu iktidarı, </w:t>
      </w:r>
      <w:r>
        <w:rPr>
          <w:rFonts w:eastAsia="Times New Roman" w:cs="Calibri"/>
          <w:color w:val="090E1D"/>
          <w:spacing w:val="3"/>
          <w:shd w:val="clear" w:color="auto" w:fill="FFFFFF"/>
          <w:lang w:eastAsia="tr-TR"/>
        </w:rPr>
        <w:t xml:space="preserve">kendi yarattığı nedenlerle ve hiçbir </w:t>
      </w:r>
      <w:r w:rsidR="006A075C">
        <w:rPr>
          <w:rFonts w:eastAsia="Times New Roman" w:cs="Calibri"/>
          <w:color w:val="090E1D"/>
          <w:spacing w:val="3"/>
          <w:shd w:val="clear" w:color="auto" w:fill="FFFFFF"/>
          <w:lang w:eastAsia="tr-TR"/>
        </w:rPr>
        <w:t xml:space="preserve">uluslararası </w:t>
      </w:r>
      <w:r>
        <w:rPr>
          <w:rFonts w:eastAsia="Times New Roman" w:cs="Calibri"/>
          <w:color w:val="090E1D"/>
          <w:spacing w:val="3"/>
          <w:shd w:val="clear" w:color="auto" w:fill="FFFFFF"/>
          <w:lang w:eastAsia="tr-TR"/>
        </w:rPr>
        <w:t>hukuk kuralı tan</w:t>
      </w:r>
      <w:r w:rsidR="006A075C">
        <w:rPr>
          <w:rFonts w:eastAsia="Times New Roman" w:cs="Calibri"/>
          <w:color w:val="090E1D"/>
          <w:spacing w:val="3"/>
          <w:shd w:val="clear" w:color="auto" w:fill="FFFFFF"/>
          <w:lang w:eastAsia="tr-TR"/>
        </w:rPr>
        <w:t>ımadan savaş başlatma mantığına</w:t>
      </w:r>
      <w:r>
        <w:rPr>
          <w:rFonts w:eastAsia="Times New Roman" w:cs="Calibri"/>
          <w:color w:val="090E1D"/>
          <w:spacing w:val="3"/>
          <w:shd w:val="clear" w:color="auto" w:fill="FFFFFF"/>
          <w:lang w:eastAsia="tr-TR"/>
        </w:rPr>
        <w:t xml:space="preserve"> </w:t>
      </w:r>
      <w:r w:rsidR="006A075C">
        <w:rPr>
          <w:rFonts w:eastAsia="Times New Roman" w:cs="Calibri"/>
          <w:color w:val="090E1D"/>
          <w:spacing w:val="3"/>
          <w:shd w:val="clear" w:color="auto" w:fill="FFFFFF"/>
          <w:lang w:eastAsia="tr-TR"/>
        </w:rPr>
        <w:t>yöneltti ve</w:t>
      </w:r>
      <w:r>
        <w:rPr>
          <w:rFonts w:eastAsia="Times New Roman" w:cs="Calibri"/>
          <w:color w:val="090E1D"/>
          <w:spacing w:val="3"/>
          <w:shd w:val="clear" w:color="auto" w:fill="FFFFFF"/>
          <w:lang w:eastAsia="tr-TR"/>
        </w:rPr>
        <w:t xml:space="preserve"> </w:t>
      </w:r>
      <w:proofErr w:type="spellStart"/>
      <w:r>
        <w:rPr>
          <w:rFonts w:cs="Calibri"/>
        </w:rPr>
        <w:t>Rojava’ya</w:t>
      </w:r>
      <w:proofErr w:type="spellEnd"/>
      <w:r>
        <w:rPr>
          <w:rFonts w:cs="Calibri"/>
        </w:rPr>
        <w:t xml:space="preserve"> </w:t>
      </w:r>
      <w:r w:rsidR="006A075C">
        <w:rPr>
          <w:rFonts w:cs="Calibri"/>
        </w:rPr>
        <w:t>yönelik savaş tehditleri</w:t>
      </w:r>
      <w:r>
        <w:rPr>
          <w:rFonts w:cs="Calibri"/>
        </w:rPr>
        <w:t xml:space="preserve"> hızlandır</w:t>
      </w:r>
      <w:r w:rsidR="006A075C">
        <w:rPr>
          <w:rFonts w:cs="Calibri"/>
        </w:rPr>
        <w:t>ıl</w:t>
      </w:r>
      <w:r>
        <w:rPr>
          <w:rFonts w:cs="Calibri"/>
        </w:rPr>
        <w:t>dı. 19 Ağ</w:t>
      </w:r>
      <w:r w:rsidR="006A075C">
        <w:rPr>
          <w:rFonts w:cs="Calibri"/>
        </w:rPr>
        <w:t>ustos sivil darbe süreci de</w:t>
      </w:r>
      <w:r>
        <w:rPr>
          <w:rFonts w:cs="Calibri"/>
        </w:rPr>
        <w:t xml:space="preserve"> buna paralel yürütüldü.  </w:t>
      </w:r>
    </w:p>
    <w:p w14:paraId="596A3D5F" w14:textId="77777777" w:rsidR="00653B6F" w:rsidRDefault="00653B6F"/>
    <w:p w14:paraId="5BC14A24" w14:textId="253CC969" w:rsidR="00653B6F" w:rsidRDefault="00717D48">
      <w:r>
        <w:t>Kayyım atamaları ve sonrasına dair en önemli uyarılar</w:t>
      </w:r>
      <w:r w:rsidR="006A075C">
        <w:t>,</w:t>
      </w:r>
      <w:r>
        <w:t xml:space="preserve"> tam da o sırada devam eden İmralı görüşmelerinden gelmişti. Gerçekleşen görüşmelerde</w:t>
      </w:r>
      <w:r w:rsidR="006A075C">
        <w:t>,</w:t>
      </w:r>
      <w:r>
        <w:t xml:space="preserve"> barış ortamı tesis edilmezse kaygı verici durumların yaşanacağının altı çiziliyordu. Hatırlanacağı üzere</w:t>
      </w:r>
      <w:r w:rsidR="006A075C">
        <w:t>,</w:t>
      </w:r>
      <w:r>
        <w:t xml:space="preserve"> ilk görüşmede</w:t>
      </w:r>
      <w:r w:rsidR="006A075C">
        <w:t xml:space="preserve"> toplumsal uzlaşının önemine değinilmiş, </w:t>
      </w:r>
      <w:r>
        <w:t xml:space="preserve">demokratik siyaset talebi iletilmişti. Daha sonraki </w:t>
      </w:r>
      <w:r w:rsidR="006A075C">
        <w:t>görüşme</w:t>
      </w:r>
      <w:r>
        <w:t xml:space="preserve">de </w:t>
      </w:r>
      <w:r>
        <w:lastRenderedPageBreak/>
        <w:t xml:space="preserve">de yaşama siyasetinin altı çizilmiş, evrensel hukukun uygulanması gerektiği ifade edilmişti. Son yapılan görüşmede ise devlet aklının çözüm ve birlikte yaşama yanaşmadığı, bunun herkes için kötü olduğu söylenmişti.  </w:t>
      </w:r>
    </w:p>
    <w:p w14:paraId="13332353" w14:textId="77777777" w:rsidR="006A075C" w:rsidRDefault="006A075C">
      <w:pPr>
        <w:rPr>
          <w:rFonts w:cs="Calibri"/>
        </w:rPr>
      </w:pPr>
    </w:p>
    <w:p w14:paraId="21461EBF" w14:textId="79BCA952" w:rsidR="00653B6F" w:rsidRDefault="00717D48">
      <w:pPr>
        <w:rPr>
          <w:rFonts w:cs="Calibri"/>
        </w:rPr>
      </w:pPr>
      <w:r>
        <w:rPr>
          <w:rFonts w:cs="Calibri"/>
        </w:rPr>
        <w:t>Tam da bu açıklamaların ertesinde; devlet aklının çözüme yanaşmadığı, savaşı esas aldığı söylendiğinin ertesi günü</w:t>
      </w:r>
      <w:r w:rsidR="006A075C">
        <w:rPr>
          <w:rFonts w:cs="Calibri"/>
        </w:rPr>
        <w:t>,</w:t>
      </w:r>
      <w:r>
        <w:rPr>
          <w:rFonts w:cs="Calibri"/>
        </w:rPr>
        <w:t xml:space="preserve"> üç </w:t>
      </w:r>
      <w:proofErr w:type="spellStart"/>
      <w:r w:rsidR="006A075C">
        <w:rPr>
          <w:rFonts w:cs="Calibri"/>
        </w:rPr>
        <w:t>büyükşehire</w:t>
      </w:r>
      <w:proofErr w:type="spellEnd"/>
      <w:r>
        <w:rPr>
          <w:rFonts w:cs="Calibri"/>
        </w:rPr>
        <w:t xml:space="preserve"> ‘kayyım darbesi’ gerçekleşti. Bu çerçevede kayyım atamaları, devlet dersinde bir belediye konusu olmaktan öte, ülkenin genetik kodlarına dair son derece önemli bir ideolojik alanı işaret e</w:t>
      </w:r>
      <w:r w:rsidR="006A075C">
        <w:rPr>
          <w:rFonts w:cs="Calibri"/>
        </w:rPr>
        <w:t>dild</w:t>
      </w:r>
      <w:r>
        <w:rPr>
          <w:rFonts w:cs="Calibri"/>
        </w:rPr>
        <w:t>iğini tekrardan göster</w:t>
      </w:r>
      <w:r w:rsidR="006A075C">
        <w:rPr>
          <w:rFonts w:cs="Calibri"/>
        </w:rPr>
        <w:t>di</w:t>
      </w:r>
      <w:r>
        <w:rPr>
          <w:rFonts w:cs="Calibri"/>
        </w:rPr>
        <w:t xml:space="preserve">. </w:t>
      </w:r>
    </w:p>
    <w:p w14:paraId="1A164CCC" w14:textId="77777777" w:rsidR="00653B6F" w:rsidRDefault="00653B6F">
      <w:pPr>
        <w:rPr>
          <w:rFonts w:cs="Calibri"/>
        </w:rPr>
      </w:pPr>
    </w:p>
    <w:p w14:paraId="648CE58E" w14:textId="226FF67B" w:rsidR="00653B6F" w:rsidRDefault="00717D48">
      <w:pPr>
        <w:rPr>
          <w:rFonts w:cs="Calibri"/>
        </w:rPr>
      </w:pPr>
      <w:r>
        <w:rPr>
          <w:rFonts w:cs="Calibri"/>
        </w:rPr>
        <w:t xml:space="preserve">AKP-MHP savaş </w:t>
      </w:r>
      <w:r w:rsidR="006A075C">
        <w:rPr>
          <w:rFonts w:cs="Calibri"/>
        </w:rPr>
        <w:t>iktidarı</w:t>
      </w:r>
      <w:r>
        <w:rPr>
          <w:rFonts w:cs="Calibri"/>
        </w:rPr>
        <w:t>, başlattığı yeni konsepti “şok dalgası” üzerinden yürütmek istemiş, 19 Ağustos şafağında 500’e yakın gözaltı kararı ve yüzlerce baskın ile start vermişti. İçişleri Bakanlığı’nın açıklamasında “Diyarbakır, Mardin ve Van illeri başta olmak üzere toplam 29 ilde PKK/KCK Terör Örgütü’ne yönelik 418 şahıs yakalanarak gözaltına alındı. Yakalamaya dönük operasyonlar devam etmektedir” denildi.</w:t>
      </w:r>
    </w:p>
    <w:p w14:paraId="3C4F9717" w14:textId="77777777" w:rsidR="006A075C" w:rsidRDefault="006A075C">
      <w:pPr>
        <w:rPr>
          <w:rFonts w:cs="Calibri"/>
        </w:rPr>
      </w:pPr>
    </w:p>
    <w:p w14:paraId="18D28770" w14:textId="77777777" w:rsidR="006A075C" w:rsidRDefault="00717D48">
      <w:pPr>
        <w:rPr>
          <w:rFonts w:cs="Calibri"/>
        </w:rPr>
      </w:pPr>
      <w:r>
        <w:rPr>
          <w:rFonts w:cs="Calibri"/>
        </w:rPr>
        <w:t xml:space="preserve">Sabahın erken saatlerinde belediye binalarının kapıları kırıldı ve 31 Mart seçimlerinin ardından belediyelerin etrafından kaldırılan polis bariyerleri ve beton duvarlar yeniden </w:t>
      </w:r>
      <w:r w:rsidR="006A075C">
        <w:rPr>
          <w:rFonts w:cs="Calibri"/>
        </w:rPr>
        <w:t xml:space="preserve">yerleştirildi. </w:t>
      </w:r>
      <w:r>
        <w:rPr>
          <w:rFonts w:cs="Calibri"/>
        </w:rPr>
        <w:t>Bu ilk icr</w:t>
      </w:r>
      <w:r w:rsidR="006A075C">
        <w:rPr>
          <w:rFonts w:cs="Calibri"/>
        </w:rPr>
        <w:t>aat olması açısından önemlidir. Daha sonra üç ilde</w:t>
      </w:r>
      <w:r>
        <w:rPr>
          <w:rFonts w:cs="Calibri"/>
        </w:rPr>
        <w:t xml:space="preserve"> eş zamanlı olarak internet kesil</w:t>
      </w:r>
      <w:r w:rsidR="006A075C">
        <w:rPr>
          <w:rFonts w:cs="Calibri"/>
        </w:rPr>
        <w:t>di</w:t>
      </w:r>
      <w:r>
        <w:rPr>
          <w:rFonts w:cs="Calibri"/>
        </w:rPr>
        <w:t>, sosyal medya uygulamalarına kısıtlama getiril</w:t>
      </w:r>
      <w:r w:rsidR="006A075C">
        <w:rPr>
          <w:rFonts w:cs="Calibri"/>
        </w:rPr>
        <w:t xml:space="preserve">di. </w:t>
      </w:r>
      <w:r>
        <w:rPr>
          <w:rFonts w:cs="Calibri"/>
        </w:rPr>
        <w:br/>
      </w:r>
    </w:p>
    <w:p w14:paraId="0C4F6250" w14:textId="7BF9A777" w:rsidR="00653B6F" w:rsidRDefault="00717D48">
      <w:pPr>
        <w:rPr>
          <w:rFonts w:cs="Calibri"/>
        </w:rPr>
      </w:pPr>
      <w:r>
        <w:rPr>
          <w:rFonts w:cs="Calibri"/>
        </w:rPr>
        <w:t xml:space="preserve">Van Büyükşehir Belediyesi’ne kayyım atanan Van Valisi Mehmet Emin </w:t>
      </w:r>
      <w:proofErr w:type="spellStart"/>
      <w:r>
        <w:rPr>
          <w:rFonts w:cs="Calibri"/>
        </w:rPr>
        <w:t>Bilmez’in</w:t>
      </w:r>
      <w:proofErr w:type="spellEnd"/>
      <w:r>
        <w:rPr>
          <w:rFonts w:cs="Calibri"/>
        </w:rPr>
        <w:t xml:space="preserve"> belediyeye girer girmez ilk yaptığı iş</w:t>
      </w:r>
      <w:r w:rsidR="006A075C">
        <w:rPr>
          <w:rFonts w:cs="Calibri"/>
        </w:rPr>
        <w:t>,</w:t>
      </w:r>
      <w:r>
        <w:rPr>
          <w:rFonts w:cs="Calibri"/>
        </w:rPr>
        <w:t xml:space="preserve"> Cumhurbaşkanı Erdoğan’ın fotoğrafını asmak oldu.</w:t>
      </w:r>
      <w:r>
        <w:rPr>
          <w:rStyle w:val="DipnotBavurusu"/>
          <w:rFonts w:cs="Calibri"/>
        </w:rPr>
        <w:footnoteReference w:id="31"/>
      </w:r>
    </w:p>
    <w:p w14:paraId="5C7B55DA" w14:textId="77777777" w:rsidR="00653B6F" w:rsidRDefault="00653B6F">
      <w:pPr>
        <w:rPr>
          <w:rFonts w:cs="Calibri"/>
        </w:rPr>
      </w:pPr>
    </w:p>
    <w:p w14:paraId="02996E48" w14:textId="4159DC8E" w:rsidR="00653B6F" w:rsidRDefault="00717D48">
      <w:pPr>
        <w:rPr>
          <w:rFonts w:cs="Calibri"/>
        </w:rPr>
      </w:pPr>
      <w:r>
        <w:rPr>
          <w:rFonts w:cs="Calibri"/>
        </w:rPr>
        <w:t>İçişleri Bakanlığı</w:t>
      </w:r>
      <w:r w:rsidR="006A075C">
        <w:rPr>
          <w:rFonts w:cs="Calibri"/>
        </w:rPr>
        <w:t>’nın</w:t>
      </w:r>
      <w:r>
        <w:rPr>
          <w:rFonts w:cs="Calibri"/>
        </w:rPr>
        <w:t xml:space="preserve"> üç belediyeye kayyım atama ile ilgili yaptığı açıklama</w:t>
      </w:r>
      <w:r>
        <w:rPr>
          <w:rStyle w:val="DipnotBavurusu"/>
          <w:rFonts w:cs="Calibri"/>
        </w:rPr>
        <w:footnoteReference w:id="32"/>
      </w:r>
      <w:r>
        <w:rPr>
          <w:rFonts w:cs="Calibri"/>
        </w:rPr>
        <w:t xml:space="preserve"> aynı günün sabahında yayınlandı. Bakanlık, eş başkanlık sistemini hedefe koyarak, PKK’ye maddi yardım, çalışanlara </w:t>
      </w:r>
      <w:proofErr w:type="spellStart"/>
      <w:r>
        <w:rPr>
          <w:rFonts w:cs="Calibri"/>
        </w:rPr>
        <w:t>mobbing</w:t>
      </w:r>
      <w:proofErr w:type="spellEnd"/>
      <w:r>
        <w:rPr>
          <w:rFonts w:cs="Calibri"/>
        </w:rPr>
        <w:t xml:space="preserve"> yapıldığını ve daha da ileri giderek “militan bulma” adına 31 Mart 2019 Mahalli İdareler Genel Seçimlerini kendileri açısından bir fırsat olarak gör</w:t>
      </w:r>
      <w:r w:rsidR="006A075C">
        <w:rPr>
          <w:rFonts w:cs="Calibri"/>
        </w:rPr>
        <w:t>ül</w:t>
      </w:r>
      <w:r>
        <w:rPr>
          <w:rFonts w:cs="Calibri"/>
        </w:rPr>
        <w:t>düğünü, bunun üzerine kayyım ata</w:t>
      </w:r>
      <w:r w:rsidR="006A075C">
        <w:rPr>
          <w:rFonts w:cs="Calibri"/>
        </w:rPr>
        <w:t>n</w:t>
      </w:r>
      <w:r>
        <w:rPr>
          <w:rFonts w:cs="Calibri"/>
        </w:rPr>
        <w:t xml:space="preserve">dığını açıkladı. Bu açıklamalara doğal olarak kimse ikna olmadı, ulusal ve uluslararası pek çok yerden kınama açıklamaları geldi, eylemler-protestolar gerçekleşti. </w:t>
      </w:r>
    </w:p>
    <w:p w14:paraId="53286AB7" w14:textId="77777777" w:rsidR="00653B6F" w:rsidRDefault="00653B6F">
      <w:pPr>
        <w:rPr>
          <w:rFonts w:cs="Calibri"/>
        </w:rPr>
      </w:pPr>
    </w:p>
    <w:p w14:paraId="5092CEEA" w14:textId="777A3BBD" w:rsidR="00653B6F" w:rsidRDefault="00717D48">
      <w:pPr>
        <w:rPr>
          <w:rFonts w:cs="Calibri"/>
        </w:rPr>
      </w:pPr>
      <w:r>
        <w:rPr>
          <w:rFonts w:cs="Calibri"/>
        </w:rPr>
        <w:t>HDP Merkez Yürütme Kurulu aynı gün</w:t>
      </w:r>
      <w:r w:rsidR="006E5000">
        <w:rPr>
          <w:rFonts w:cs="Calibri"/>
        </w:rPr>
        <w:t>,</w:t>
      </w:r>
      <w:r>
        <w:rPr>
          <w:rFonts w:cs="Calibri"/>
        </w:rPr>
        <w:t xml:space="preserve"> ‘Susmayacağız, Durmayacağız’ başlığı ile yaptığı açıklamada</w:t>
      </w:r>
      <w:r w:rsidR="006E5000">
        <w:rPr>
          <w:rFonts w:cs="Calibri"/>
        </w:rPr>
        <w:t>,</w:t>
      </w:r>
      <w:r>
        <w:rPr>
          <w:rFonts w:cs="Calibri"/>
        </w:rPr>
        <w:t xml:space="preserve"> "Bu yeni ve açık bir siyasi darbedir. Bu aynı zamanda Kürt halkının siyasi iradesine dönük açık ve düşmanca bir tutumdur. İçişleri Bakanlığı hak ve özgürlüklerin gasp edilmesinin, provokasyonların, demokrasinin zerresini bile bırakmayan karar ve uygulamaların tetikçisidir ve bir darbe odağıdır" dedi.</w:t>
      </w:r>
      <w:r>
        <w:rPr>
          <w:rStyle w:val="DipnotBavurusu"/>
          <w:rFonts w:cs="Calibri"/>
        </w:rPr>
        <w:footnoteReference w:id="33"/>
      </w:r>
    </w:p>
    <w:p w14:paraId="2B18CF16" w14:textId="77777777" w:rsidR="00653B6F" w:rsidRDefault="00653B6F">
      <w:pPr>
        <w:rPr>
          <w:rFonts w:cs="Calibri"/>
        </w:rPr>
      </w:pPr>
    </w:p>
    <w:p w14:paraId="147B8CA2" w14:textId="77777777" w:rsidR="006E5000" w:rsidRDefault="00717D48">
      <w:pPr>
        <w:rPr>
          <w:rFonts w:cs="Calibri"/>
        </w:rPr>
      </w:pPr>
      <w:r>
        <w:rPr>
          <w:rFonts w:cs="Calibri"/>
        </w:rPr>
        <w:lastRenderedPageBreak/>
        <w:t>Aynı günlerde kayyım atama tebrikleri sonrası çıktığı TV programında</w:t>
      </w:r>
      <w:r w:rsidR="006E5000">
        <w:rPr>
          <w:rFonts w:cs="Calibri"/>
        </w:rPr>
        <w:t>,</w:t>
      </w:r>
      <w:r>
        <w:rPr>
          <w:rFonts w:cs="Calibri"/>
        </w:rPr>
        <w:t xml:space="preserve"> “Ben demokrasi teorisyeniyim. Halk bizi arayıp ne olur kayyum atayın artık diyor” dedi Sül</w:t>
      </w:r>
      <w:r w:rsidR="006E5000">
        <w:rPr>
          <w:rFonts w:cs="Calibri"/>
        </w:rPr>
        <w:t>eyman Soylu.</w:t>
      </w:r>
      <w:r>
        <w:rPr>
          <w:rFonts w:cs="Calibri"/>
        </w:rPr>
        <w:t xml:space="preserve"> </w:t>
      </w:r>
      <w:r w:rsidR="006E5000">
        <w:rPr>
          <w:rFonts w:cs="Calibri"/>
        </w:rPr>
        <w:t>F</w:t>
      </w:r>
      <w:r>
        <w:rPr>
          <w:rFonts w:cs="Calibri"/>
        </w:rPr>
        <w:t xml:space="preserve">akat 22 Ağustos günü ortaya çıkan gerçek, kayyımı kimin istediğini netleştirdi. </w:t>
      </w:r>
    </w:p>
    <w:p w14:paraId="33D04863" w14:textId="77777777" w:rsidR="006E5000" w:rsidRDefault="006E5000">
      <w:pPr>
        <w:rPr>
          <w:rFonts w:cs="Calibri"/>
        </w:rPr>
      </w:pPr>
    </w:p>
    <w:p w14:paraId="71CD3DEE" w14:textId="63007851" w:rsidR="00653B6F" w:rsidRDefault="00717D48">
      <w:pPr>
        <w:rPr>
          <w:rFonts w:cs="Calibri"/>
        </w:rPr>
      </w:pPr>
      <w:r>
        <w:rPr>
          <w:rFonts w:cs="Calibri"/>
        </w:rPr>
        <w:t>İçişleri Bakanlığı kararıyla Diyarbakır Büyükşehir Belediyesi Eş</w:t>
      </w:r>
      <w:r w:rsidR="006E5000">
        <w:rPr>
          <w:rFonts w:cs="Calibri"/>
        </w:rPr>
        <w:t xml:space="preserve"> B</w:t>
      </w:r>
      <w:r>
        <w:rPr>
          <w:rFonts w:cs="Calibri"/>
        </w:rPr>
        <w:t>aşkanı Selçuk Mızraklı’nın görevden alınarak yerine kayyım atanmasıyla ilgili skandal bir belge ortaya çıktı</w:t>
      </w:r>
      <w:r w:rsidR="006E5000">
        <w:rPr>
          <w:rFonts w:cs="Calibri"/>
        </w:rPr>
        <w:t>.</w:t>
      </w:r>
      <w:r>
        <w:rPr>
          <w:rStyle w:val="DipnotBavurusu"/>
          <w:rFonts w:cs="Calibri"/>
        </w:rPr>
        <w:footnoteReference w:id="34"/>
      </w:r>
      <w:r>
        <w:rPr>
          <w:rFonts w:cs="Calibri"/>
        </w:rPr>
        <w:t xml:space="preserve"> Diyarbakır Valiliği, Mızraklı henüz mazbatasını almadan, seçimden bir gün sonra, 1 Nisan’da İçişleri Bakanlığı’na yazdığı yazıyla kayyım atanması talebinde bulun</w:t>
      </w:r>
      <w:r w:rsidR="006E5000">
        <w:rPr>
          <w:rFonts w:cs="Calibri"/>
        </w:rPr>
        <w:t xml:space="preserve">muştu. </w:t>
      </w:r>
      <w:r>
        <w:rPr>
          <w:rFonts w:cs="Calibri"/>
        </w:rPr>
        <w:t>Yani talep, kayyım olarak atanan Vali Hasan Basri Güzeloğlu’nun</w:t>
      </w:r>
      <w:r w:rsidR="006E5000">
        <w:rPr>
          <w:rFonts w:cs="Calibri"/>
        </w:rPr>
        <w:t xml:space="preserve"> idi</w:t>
      </w:r>
      <w:r>
        <w:rPr>
          <w:rFonts w:cs="Calibri"/>
        </w:rPr>
        <w:t>. Bu haber daha gündemde iken</w:t>
      </w:r>
      <w:r w:rsidR="006E5000">
        <w:rPr>
          <w:rFonts w:cs="Calibri"/>
        </w:rPr>
        <w:t>,</w:t>
      </w:r>
      <w:r>
        <w:rPr>
          <w:rFonts w:cs="Calibri"/>
        </w:rPr>
        <w:t xml:space="preserve"> aynı durumun Van için de geçerli olduğu netleşti. Mardin Büyükşehir Belediyesi'ne 2016’da kayyım olarak atanan ve görevde olduğu süre boyunca adı birçok yolsuzluğa karışan Mardin Valisi Mustafa Yaman’ın da 1 Nisan 2019 tarihinde İçişleri Bakanlığı’na yazı göndererek kayyım atanmasını talep ettiği ortaya çıktı.</w:t>
      </w:r>
      <w:r>
        <w:rPr>
          <w:rStyle w:val="DipnotBavurusu"/>
          <w:rFonts w:cs="Calibri"/>
        </w:rPr>
        <w:footnoteReference w:id="35"/>
      </w:r>
      <w:r>
        <w:rPr>
          <w:rFonts w:cs="Calibri"/>
        </w:rPr>
        <w:t xml:space="preserve"> “Çerezci kayyım” olarak anılan Yaman'ın imzasıyla gönderilen yazıda</w:t>
      </w:r>
      <w:r w:rsidR="006E5000">
        <w:rPr>
          <w:rFonts w:cs="Calibri"/>
        </w:rPr>
        <w:t>,</w:t>
      </w:r>
      <w:r>
        <w:rPr>
          <w:rFonts w:cs="Calibri"/>
        </w:rPr>
        <w:t xml:space="preserve"> Ahmet Türk hakkında açılan soruşturmalar sıralanıyor</w:t>
      </w:r>
      <w:r w:rsidR="006E5000">
        <w:rPr>
          <w:rFonts w:cs="Calibri"/>
        </w:rPr>
        <w:t>du</w:t>
      </w:r>
      <w:r>
        <w:rPr>
          <w:rFonts w:cs="Calibri"/>
        </w:rPr>
        <w:t>.</w:t>
      </w:r>
    </w:p>
    <w:p w14:paraId="69CDC37A" w14:textId="77777777" w:rsidR="00653B6F" w:rsidRDefault="00653B6F">
      <w:pPr>
        <w:rPr>
          <w:rFonts w:cs="Calibri"/>
        </w:rPr>
      </w:pPr>
    </w:p>
    <w:p w14:paraId="15D10E71" w14:textId="2F2FE038" w:rsidR="00653B6F" w:rsidRDefault="006E5000">
      <w:pPr>
        <w:rPr>
          <w:rFonts w:cs="Calibri"/>
        </w:rPr>
      </w:pPr>
      <w:r>
        <w:rPr>
          <w:rFonts w:cs="Calibri"/>
        </w:rPr>
        <w:t xml:space="preserve">Üç </w:t>
      </w:r>
      <w:proofErr w:type="spellStart"/>
      <w:r>
        <w:rPr>
          <w:rFonts w:cs="Calibri"/>
        </w:rPr>
        <w:t>büyük</w:t>
      </w:r>
      <w:r w:rsidR="00717D48">
        <w:rPr>
          <w:rFonts w:cs="Calibri"/>
        </w:rPr>
        <w:t>şeh</w:t>
      </w:r>
      <w:r>
        <w:rPr>
          <w:rFonts w:cs="Calibri"/>
        </w:rPr>
        <w:t>i</w:t>
      </w:r>
      <w:r w:rsidR="00717D48">
        <w:rPr>
          <w:rFonts w:cs="Calibri"/>
        </w:rPr>
        <w:t>re</w:t>
      </w:r>
      <w:proofErr w:type="spellEnd"/>
      <w:r w:rsidR="00717D48">
        <w:rPr>
          <w:rFonts w:cs="Calibri"/>
        </w:rPr>
        <w:t xml:space="preserve"> atanan kayyımlar sonrası halk geniş eylem ve etkinlikler </w:t>
      </w:r>
      <w:r>
        <w:rPr>
          <w:rFonts w:cs="Calibri"/>
        </w:rPr>
        <w:t xml:space="preserve">yaptı. </w:t>
      </w:r>
      <w:r w:rsidR="00717D48">
        <w:rPr>
          <w:rFonts w:cs="Calibri"/>
        </w:rPr>
        <w:t>CHP M</w:t>
      </w:r>
      <w:r>
        <w:rPr>
          <w:rFonts w:cs="Calibri"/>
        </w:rPr>
        <w:t>K</w:t>
      </w:r>
      <w:r w:rsidR="00717D48">
        <w:rPr>
          <w:rFonts w:cs="Calibri"/>
        </w:rPr>
        <w:t>YK, acil toplan</w:t>
      </w:r>
      <w:r>
        <w:rPr>
          <w:rFonts w:cs="Calibri"/>
        </w:rPr>
        <w:t xml:space="preserve">arak, </w:t>
      </w:r>
      <w:r w:rsidR="00717D48">
        <w:rPr>
          <w:rFonts w:cs="Calibri"/>
        </w:rPr>
        <w:t>“Demokrasiye darbedir. Partimiz de bu şekilde görüş dile getirmeli” derken, yapılacak olan protestolara katılmama kararı aldı</w:t>
      </w:r>
      <w:r>
        <w:rPr>
          <w:rFonts w:cs="Calibri"/>
        </w:rPr>
        <w:t>.</w:t>
      </w:r>
      <w:r w:rsidR="00717D48">
        <w:rPr>
          <w:rStyle w:val="DipnotBavurusu"/>
          <w:rFonts w:cs="Calibri"/>
        </w:rPr>
        <w:footnoteReference w:id="36"/>
      </w:r>
      <w:r w:rsidR="00717D48">
        <w:rPr>
          <w:rFonts w:cs="Calibri"/>
        </w:rPr>
        <w:t xml:space="preserve"> 19 Ağustos darbesinin hemen akabinde başta Kürt illeri olmak üzere, Türkiye’nin çeşitli illerinde barışçıl ve demokratik protestolara yönelik polis şiddeti dozunu arttırarak devam etti. Halka orantısız ve ağır bir şiddet uygulandı.</w:t>
      </w:r>
      <w:r w:rsidR="00717D48">
        <w:rPr>
          <w:rStyle w:val="DipnotBavurusu"/>
          <w:rFonts w:cs="Calibri"/>
        </w:rPr>
        <w:footnoteReference w:id="37"/>
      </w:r>
      <w:r w:rsidR="00717D48">
        <w:rPr>
          <w:rFonts w:cs="Calibri"/>
        </w:rPr>
        <w:t xml:space="preserve"> Milletvekilleri özellikle hedef alınarak darp edildi. Mardin’de bir yurttaşın bacağı polis tarafından kırıldı; Van’da polis bir eylemciyi tekme, kask, cop ve masa kullanarak adeta öldürmeye çalıştı.</w:t>
      </w:r>
      <w:r w:rsidR="00717D48">
        <w:rPr>
          <w:rStyle w:val="DipnotBavurusu"/>
          <w:rFonts w:cs="Calibri"/>
        </w:rPr>
        <w:footnoteReference w:id="38"/>
      </w:r>
    </w:p>
    <w:p w14:paraId="1023C6D7" w14:textId="77777777" w:rsidR="00653B6F" w:rsidRDefault="00653B6F">
      <w:pPr>
        <w:rPr>
          <w:rFonts w:cs="Calibri"/>
        </w:rPr>
      </w:pPr>
    </w:p>
    <w:p w14:paraId="478FEC03" w14:textId="674829BA" w:rsidR="00653B6F" w:rsidRDefault="00717D48">
      <w:pPr>
        <w:rPr>
          <w:rFonts w:cs="Calibri"/>
        </w:rPr>
      </w:pPr>
      <w:r>
        <w:rPr>
          <w:rFonts w:cs="Calibri"/>
        </w:rPr>
        <w:t>Eylem</w:t>
      </w:r>
      <w:r w:rsidR="006E5000">
        <w:rPr>
          <w:rFonts w:cs="Calibri"/>
        </w:rPr>
        <w:t xml:space="preserve">ler </w:t>
      </w:r>
      <w:r>
        <w:rPr>
          <w:rFonts w:cs="Calibri"/>
        </w:rPr>
        <w:t>günlük rutin protestolara dönüş</w:t>
      </w:r>
      <w:r w:rsidR="006E5000">
        <w:rPr>
          <w:rFonts w:cs="Calibri"/>
        </w:rPr>
        <w:t>t</w:t>
      </w:r>
      <w:r>
        <w:rPr>
          <w:rFonts w:cs="Calibri"/>
        </w:rPr>
        <w:t>ü</w:t>
      </w:r>
      <w:r w:rsidR="006E5000">
        <w:rPr>
          <w:rFonts w:cs="Calibri"/>
        </w:rPr>
        <w:t xml:space="preserve"> </w:t>
      </w:r>
      <w:r>
        <w:rPr>
          <w:rFonts w:cs="Calibri"/>
        </w:rPr>
        <w:t xml:space="preserve">ve her gün belli bir yer ve saat aralığında düzenli hale geldi. “Demokrasi Nöbeti” olarak ifade edilen bu halk buluşmalarından geri adım atılmadı. Bu gösterilere izin verilmediği gibi sistematik gözaltılar yapıldı. İlk 18 günün </w:t>
      </w:r>
      <w:r>
        <w:rPr>
          <w:rFonts w:cs="Calibri"/>
        </w:rPr>
        <w:lastRenderedPageBreak/>
        <w:t>sonunda gözaltı sayısı 600</w:t>
      </w:r>
      <w:r w:rsidR="006E5000">
        <w:rPr>
          <w:rFonts w:cs="Calibri"/>
        </w:rPr>
        <w:t>’ün</w:t>
      </w:r>
      <w:r>
        <w:rPr>
          <w:rFonts w:cs="Calibri"/>
        </w:rPr>
        <w:t xml:space="preserve"> üzerine çıktı.</w:t>
      </w:r>
      <w:r>
        <w:rPr>
          <w:rStyle w:val="DipnotBavurusu"/>
          <w:rFonts w:cs="Calibri"/>
        </w:rPr>
        <w:footnoteReference w:id="39"/>
      </w:r>
      <w:r>
        <w:rPr>
          <w:rFonts w:cs="Calibri"/>
        </w:rPr>
        <w:t xml:space="preserve"> Her türlü engellemeye rağmen</w:t>
      </w:r>
      <w:r w:rsidR="006E5000">
        <w:rPr>
          <w:rFonts w:cs="Calibri"/>
        </w:rPr>
        <w:t>,</w:t>
      </w:r>
      <w:r>
        <w:rPr>
          <w:rFonts w:cs="Calibri"/>
        </w:rPr>
        <w:t xml:space="preserve"> üç ildeki eylemler 53 gün</w:t>
      </w:r>
      <w:r>
        <w:rPr>
          <w:rStyle w:val="DipnotBavurusu"/>
          <w:rFonts w:cs="Calibri"/>
        </w:rPr>
        <w:footnoteReference w:id="40"/>
      </w:r>
      <w:r w:rsidR="006E5000">
        <w:rPr>
          <w:rFonts w:cs="Calibri"/>
        </w:rPr>
        <w:t xml:space="preserve"> sürdü.</w:t>
      </w:r>
      <w:r>
        <w:rPr>
          <w:rFonts w:cs="Calibri"/>
        </w:rPr>
        <w:t xml:space="preserve"> </w:t>
      </w:r>
      <w:r w:rsidR="006E5000">
        <w:rPr>
          <w:rFonts w:cs="Calibri"/>
        </w:rPr>
        <w:t>‘</w:t>
      </w:r>
      <w:r>
        <w:rPr>
          <w:rFonts w:cs="Calibri"/>
        </w:rPr>
        <w:t>Demokrasi Nöbeti</w:t>
      </w:r>
      <w:r w:rsidR="006E5000">
        <w:rPr>
          <w:rFonts w:cs="Calibri"/>
        </w:rPr>
        <w:t>’</w:t>
      </w:r>
      <w:r>
        <w:rPr>
          <w:rFonts w:cs="Calibri"/>
        </w:rPr>
        <w:t xml:space="preserve"> valilik</w:t>
      </w:r>
      <w:r w:rsidR="006E5000">
        <w:rPr>
          <w:rFonts w:cs="Calibri"/>
        </w:rPr>
        <w:t>lerin</w:t>
      </w:r>
      <w:r>
        <w:rPr>
          <w:rFonts w:cs="Calibri"/>
        </w:rPr>
        <w:t xml:space="preserve"> kararlarıyla yasaklandı. </w:t>
      </w:r>
    </w:p>
    <w:p w14:paraId="775E1AFC" w14:textId="77777777" w:rsidR="00653B6F" w:rsidRDefault="00653B6F">
      <w:pPr>
        <w:rPr>
          <w:rFonts w:cs="Calibri"/>
        </w:rPr>
      </w:pPr>
    </w:p>
    <w:p w14:paraId="703E24F6" w14:textId="6864EDE3" w:rsidR="00653B6F" w:rsidRDefault="006E5000">
      <w:pPr>
        <w:rPr>
          <w:rFonts w:cs="Calibri"/>
        </w:rPr>
      </w:pPr>
      <w:r>
        <w:rPr>
          <w:rFonts w:cs="Calibri"/>
        </w:rPr>
        <w:t>Üç büyük</w:t>
      </w:r>
      <w:r w:rsidR="00717D48">
        <w:rPr>
          <w:rFonts w:cs="Calibri"/>
        </w:rPr>
        <w:t xml:space="preserve">şehirden sonra ilk olarak Diyarbakır’ın Kulp ilçesi </w:t>
      </w:r>
      <w:proofErr w:type="spellStart"/>
      <w:r w:rsidR="00717D48">
        <w:rPr>
          <w:rFonts w:cs="Calibri"/>
        </w:rPr>
        <w:t>Ağaçkorur</w:t>
      </w:r>
      <w:proofErr w:type="spellEnd"/>
      <w:r w:rsidR="00717D48">
        <w:rPr>
          <w:rFonts w:cs="Calibri"/>
        </w:rPr>
        <w:t xml:space="preserve"> </w:t>
      </w:r>
      <w:r w:rsidR="00734542">
        <w:rPr>
          <w:rFonts w:cs="Calibri"/>
        </w:rPr>
        <w:t>K</w:t>
      </w:r>
      <w:r w:rsidR="00717D48">
        <w:rPr>
          <w:rFonts w:cs="Calibri"/>
        </w:rPr>
        <w:t>öyü mevkiinde 12 Eylül'de meydana gelen patlama sonrası</w:t>
      </w:r>
      <w:r w:rsidR="00734542">
        <w:rPr>
          <w:rFonts w:cs="Calibri"/>
        </w:rPr>
        <w:t>,</w:t>
      </w:r>
      <w:r w:rsidR="00717D48">
        <w:rPr>
          <w:rFonts w:cs="Calibri"/>
        </w:rPr>
        <w:t xml:space="preserve"> </w:t>
      </w:r>
      <w:proofErr w:type="spellStart"/>
      <w:r w:rsidR="00717D48">
        <w:rPr>
          <w:rFonts w:cs="Calibri"/>
        </w:rPr>
        <w:t>HDP’li</w:t>
      </w:r>
      <w:proofErr w:type="spellEnd"/>
      <w:r w:rsidR="00717D48">
        <w:rPr>
          <w:rFonts w:cs="Calibri"/>
        </w:rPr>
        <w:t xml:space="preserve"> Belediye Eş </w:t>
      </w:r>
      <w:r w:rsidR="00734542">
        <w:rPr>
          <w:rFonts w:cs="Calibri"/>
        </w:rPr>
        <w:t>B</w:t>
      </w:r>
      <w:r w:rsidR="00717D48">
        <w:rPr>
          <w:rFonts w:cs="Calibri"/>
        </w:rPr>
        <w:t xml:space="preserve">aşkanları Mehmet Fatih Taş ve Fatma Ay ile birlikte 5 kişi gözaltına alınarak tutuklandı. Eş </w:t>
      </w:r>
      <w:r w:rsidR="00734542">
        <w:rPr>
          <w:rFonts w:cs="Calibri"/>
        </w:rPr>
        <w:t>B</w:t>
      </w:r>
      <w:r w:rsidR="00717D48">
        <w:rPr>
          <w:rFonts w:cs="Calibri"/>
        </w:rPr>
        <w:t>aşkanların tutuklanması ardından belediyeye 17 Eylül’de İlçe Kaymakamı Mustafa Gözlet kayyım olarak atandı.</w:t>
      </w:r>
      <w:r w:rsidR="00717D48">
        <w:rPr>
          <w:rStyle w:val="DipnotBavurusu"/>
          <w:rFonts w:cs="Calibri"/>
        </w:rPr>
        <w:footnoteReference w:id="41"/>
      </w:r>
      <w:r w:rsidR="00717D48">
        <w:rPr>
          <w:rFonts w:cs="Calibri"/>
        </w:rPr>
        <w:t xml:space="preserve"> Erzurum'un </w:t>
      </w:r>
      <w:proofErr w:type="spellStart"/>
      <w:r w:rsidR="00717D48">
        <w:rPr>
          <w:rFonts w:cs="Calibri"/>
        </w:rPr>
        <w:t>HDP’li</w:t>
      </w:r>
      <w:proofErr w:type="spellEnd"/>
      <w:r w:rsidR="00717D48">
        <w:rPr>
          <w:rFonts w:cs="Calibri"/>
        </w:rPr>
        <w:t xml:space="preserve"> Karayazı Belediyesi Eş </w:t>
      </w:r>
      <w:r w:rsidR="00734542">
        <w:rPr>
          <w:rFonts w:cs="Calibri"/>
        </w:rPr>
        <w:t>B</w:t>
      </w:r>
      <w:r w:rsidR="00717D48">
        <w:rPr>
          <w:rFonts w:cs="Calibri"/>
        </w:rPr>
        <w:t>aşkanı Melike Göksu’nun, hakkında kesinleşmiş cezası olduğu gerekçesiyle tutuklanması</w:t>
      </w:r>
      <w:r w:rsidR="00734542">
        <w:rPr>
          <w:rFonts w:cs="Calibri"/>
        </w:rPr>
        <w:t>nın</w:t>
      </w:r>
      <w:r w:rsidR="00717D48">
        <w:rPr>
          <w:rFonts w:cs="Calibri"/>
        </w:rPr>
        <w:t xml:space="preserve"> ardından</w:t>
      </w:r>
      <w:r w:rsidR="00734542">
        <w:rPr>
          <w:rFonts w:cs="Calibri"/>
        </w:rPr>
        <w:t>,</w:t>
      </w:r>
      <w:r w:rsidR="00717D48">
        <w:rPr>
          <w:rFonts w:cs="Calibri"/>
        </w:rPr>
        <w:t xml:space="preserve"> 18 Eylül’de İlçe Kaymakamı Mesut </w:t>
      </w:r>
      <w:proofErr w:type="spellStart"/>
      <w:r w:rsidR="00717D48">
        <w:rPr>
          <w:rFonts w:cs="Calibri"/>
        </w:rPr>
        <w:t>Tabakcıoğlu</w:t>
      </w:r>
      <w:proofErr w:type="spellEnd"/>
      <w:r w:rsidR="00717D48">
        <w:rPr>
          <w:rFonts w:cs="Calibri"/>
        </w:rPr>
        <w:t xml:space="preserve"> belediyeye kayyım olarak atandı.</w:t>
      </w:r>
      <w:r w:rsidR="00717D48">
        <w:rPr>
          <w:rStyle w:val="DipnotBavurusu"/>
          <w:rFonts w:cs="Calibri"/>
        </w:rPr>
        <w:footnoteReference w:id="42"/>
      </w:r>
    </w:p>
    <w:p w14:paraId="1B1CF578" w14:textId="77777777" w:rsidR="00653B6F" w:rsidRDefault="00653B6F">
      <w:pPr>
        <w:rPr>
          <w:rFonts w:cs="Calibri"/>
        </w:rPr>
      </w:pPr>
    </w:p>
    <w:p w14:paraId="4101B910" w14:textId="18E25C0F" w:rsidR="00653B6F" w:rsidRDefault="00717D48">
      <w:pPr>
        <w:rPr>
          <w:rFonts w:cs="Calibri"/>
        </w:rPr>
      </w:pPr>
      <w:r>
        <w:rPr>
          <w:rFonts w:cs="Calibri"/>
        </w:rPr>
        <w:t>Kulp ve Karayazı’dan sonra kayyım atamaları düzenli hale gelerek, sıra</w:t>
      </w:r>
      <w:r w:rsidR="00734542">
        <w:rPr>
          <w:rFonts w:cs="Calibri"/>
        </w:rPr>
        <w:t>sı</w:t>
      </w:r>
      <w:r>
        <w:rPr>
          <w:rFonts w:cs="Calibri"/>
        </w:rPr>
        <w:t>yla Hakkâri ili</w:t>
      </w:r>
      <w:r w:rsidR="00734542">
        <w:rPr>
          <w:rFonts w:cs="Calibri"/>
        </w:rPr>
        <w:t>ne</w:t>
      </w:r>
      <w:r>
        <w:rPr>
          <w:rFonts w:cs="Calibri"/>
        </w:rPr>
        <w:t xml:space="preserve">, Yüksekova, Erciş, Nusaybin, </w:t>
      </w:r>
      <w:proofErr w:type="spellStart"/>
      <w:r>
        <w:rPr>
          <w:rFonts w:cs="Calibri"/>
        </w:rPr>
        <w:t>Kayapınar</w:t>
      </w:r>
      <w:proofErr w:type="spellEnd"/>
      <w:r>
        <w:rPr>
          <w:rFonts w:cs="Calibri"/>
        </w:rPr>
        <w:t xml:space="preserve">, Kocaköy, Bismil, Saray, Cizre, Kızıltepe, İpekyolu, İdil, Yenişehir, Hazro ilçeleri ile Dersim </w:t>
      </w:r>
      <w:proofErr w:type="spellStart"/>
      <w:r>
        <w:rPr>
          <w:rFonts w:cs="Calibri"/>
        </w:rPr>
        <w:t>Akpazar</w:t>
      </w:r>
      <w:proofErr w:type="spellEnd"/>
      <w:r>
        <w:rPr>
          <w:rFonts w:cs="Calibri"/>
        </w:rPr>
        <w:t xml:space="preserve"> beldesine</w:t>
      </w:r>
      <w:r w:rsidR="00734542">
        <w:rPr>
          <w:rFonts w:cs="Calibri"/>
        </w:rPr>
        <w:t>,</w:t>
      </w:r>
      <w:r>
        <w:rPr>
          <w:rFonts w:cs="Calibri"/>
        </w:rPr>
        <w:t xml:space="preserve"> </w:t>
      </w:r>
      <w:r w:rsidR="00C36768">
        <w:rPr>
          <w:rFonts w:cs="Calibri"/>
        </w:rPr>
        <w:t xml:space="preserve">Savur, Derik, Mazıdağı ve Suruç ilçelerine </w:t>
      </w:r>
      <w:r>
        <w:rPr>
          <w:rFonts w:cs="Calibri"/>
        </w:rPr>
        <w:t>kayyım atandı.</w:t>
      </w:r>
    </w:p>
    <w:p w14:paraId="7A2564B0" w14:textId="77777777" w:rsidR="00653B6F" w:rsidRDefault="00653B6F">
      <w:pPr>
        <w:rPr>
          <w:rFonts w:cs="Calibri"/>
        </w:rPr>
      </w:pPr>
    </w:p>
    <w:p w14:paraId="0794B7E4" w14:textId="77777777" w:rsidR="00653B6F" w:rsidRDefault="00717D48">
      <w:pPr>
        <w:rPr>
          <w:rFonts w:cs="Calibri"/>
        </w:rPr>
      </w:pPr>
      <w:r>
        <w:rPr>
          <w:rFonts w:cs="Calibri"/>
        </w:rPr>
        <w:t xml:space="preserve">Kayyım atamaları ile yetinilmeyip, ilgili belediyelerin eş başkanları da önce gözaltına alınmış daha sonra tutuklanmışlardır. Buna göre 31 Mart’tan sonra ortaya çıkan genel tablo şöyledir: </w:t>
      </w:r>
    </w:p>
    <w:p w14:paraId="6F5F545B" w14:textId="77777777" w:rsidR="00653B6F" w:rsidRDefault="00653B6F">
      <w:pPr>
        <w:rPr>
          <w:rFonts w:cs="Calibri"/>
        </w:rPr>
      </w:pPr>
    </w:p>
    <w:p w14:paraId="37341F8B" w14:textId="332BA52C" w:rsidR="00653B6F" w:rsidRDefault="00636E1D">
      <w:pPr>
        <w:rPr>
          <w:rFonts w:cs="Calibri"/>
        </w:rPr>
      </w:pPr>
      <w:r>
        <w:rPr>
          <w:rFonts w:cs="Calibri"/>
          <w:noProof/>
        </w:rPr>
        <w:lastRenderedPageBreak/>
        <w:drawing>
          <wp:inline distT="0" distB="0" distL="0" distR="0" wp14:anchorId="2C6C50FE" wp14:editId="6A3051AA">
            <wp:extent cx="4064000" cy="4210584"/>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26.jpeg"/>
                    <pic:cNvPicPr/>
                  </pic:nvPicPr>
                  <pic:blipFill>
                    <a:blip r:embed="rId11"/>
                    <a:stretch>
                      <a:fillRect/>
                    </a:stretch>
                  </pic:blipFill>
                  <pic:spPr>
                    <a:xfrm>
                      <a:off x="0" y="0"/>
                      <a:ext cx="4079327" cy="4226464"/>
                    </a:xfrm>
                    <a:prstGeom prst="rect">
                      <a:avLst/>
                    </a:prstGeom>
                  </pic:spPr>
                </pic:pic>
              </a:graphicData>
            </a:graphic>
          </wp:inline>
        </w:drawing>
      </w:r>
    </w:p>
    <w:p w14:paraId="65AAF455" w14:textId="77777777" w:rsidR="00653B6F" w:rsidRDefault="00717D48">
      <w:pPr>
        <w:pStyle w:val="ListeParagraf"/>
        <w:numPr>
          <w:ilvl w:val="0"/>
          <w:numId w:val="4"/>
        </w:numPr>
        <w:rPr>
          <w:rFonts w:ascii="Calibri" w:hAnsi="Calibri" w:cs="Calibri"/>
          <w:sz w:val="24"/>
          <w:szCs w:val="24"/>
        </w:rPr>
      </w:pPr>
      <w:r>
        <w:rPr>
          <w:rFonts w:ascii="Calibri" w:hAnsi="Calibri" w:cs="Calibri"/>
          <w:sz w:val="24"/>
          <w:szCs w:val="24"/>
        </w:rPr>
        <w:t>Kayyım Atanan Belediyelerimiz, Görevden Uzaklaştırılan ve Tutuklanan Belediye Eş Başkanlarımız</w:t>
      </w:r>
    </w:p>
    <w:p w14:paraId="6A6C3CBD" w14:textId="036DAC0A" w:rsidR="00653B6F" w:rsidRDefault="00C36768">
      <w:pPr>
        <w:pStyle w:val="ListeParagraf"/>
        <w:numPr>
          <w:ilvl w:val="0"/>
          <w:numId w:val="5"/>
        </w:numPr>
        <w:rPr>
          <w:rFonts w:ascii="Calibri" w:hAnsi="Calibri" w:cs="Calibri"/>
          <w:sz w:val="24"/>
          <w:szCs w:val="24"/>
        </w:rPr>
      </w:pPr>
      <w:r>
        <w:rPr>
          <w:rFonts w:ascii="Calibri" w:hAnsi="Calibri" w:cs="Calibri"/>
          <w:sz w:val="24"/>
          <w:szCs w:val="24"/>
        </w:rPr>
        <w:t>19 Ağustos – 16</w:t>
      </w:r>
      <w:r w:rsidR="00717D48">
        <w:rPr>
          <w:rFonts w:ascii="Calibri" w:hAnsi="Calibri" w:cs="Calibri"/>
          <w:sz w:val="24"/>
          <w:szCs w:val="24"/>
        </w:rPr>
        <w:t xml:space="preserve"> Kasım arasında 3 Büyükşehir, 1 İl, 1</w:t>
      </w:r>
      <w:r>
        <w:rPr>
          <w:rFonts w:ascii="Calibri" w:hAnsi="Calibri" w:cs="Calibri"/>
          <w:sz w:val="24"/>
          <w:szCs w:val="24"/>
        </w:rPr>
        <w:t>9</w:t>
      </w:r>
      <w:r w:rsidR="00717D48">
        <w:rPr>
          <w:rFonts w:ascii="Calibri" w:hAnsi="Calibri" w:cs="Calibri"/>
          <w:sz w:val="24"/>
          <w:szCs w:val="24"/>
        </w:rPr>
        <w:t xml:space="preserve"> İlçe ve 1 belde </w:t>
      </w:r>
      <w:r>
        <w:rPr>
          <w:rFonts w:ascii="Calibri" w:hAnsi="Calibri" w:cs="Calibri"/>
          <w:sz w:val="24"/>
          <w:szCs w:val="24"/>
        </w:rPr>
        <w:t>belediyesi olmak üzere toplam 24</w:t>
      </w:r>
      <w:r w:rsidR="00717D48">
        <w:rPr>
          <w:rFonts w:ascii="Calibri" w:hAnsi="Calibri" w:cs="Calibri"/>
          <w:sz w:val="24"/>
          <w:szCs w:val="24"/>
        </w:rPr>
        <w:t xml:space="preserve"> belediyemizin belediye eş başkanları, aynı zamanda AKP </w:t>
      </w:r>
      <w:r>
        <w:rPr>
          <w:rFonts w:ascii="Calibri" w:hAnsi="Calibri" w:cs="Calibri"/>
          <w:sz w:val="24"/>
          <w:szCs w:val="24"/>
        </w:rPr>
        <w:t>G</w:t>
      </w:r>
      <w:r w:rsidR="00717D48">
        <w:rPr>
          <w:rFonts w:ascii="Calibri" w:hAnsi="Calibri" w:cs="Calibri"/>
          <w:sz w:val="24"/>
          <w:szCs w:val="24"/>
        </w:rPr>
        <w:t xml:space="preserve">enel </w:t>
      </w:r>
      <w:r>
        <w:rPr>
          <w:rFonts w:ascii="Calibri" w:hAnsi="Calibri" w:cs="Calibri"/>
          <w:sz w:val="24"/>
          <w:szCs w:val="24"/>
        </w:rPr>
        <w:t>B</w:t>
      </w:r>
      <w:r w:rsidR="00717D48">
        <w:rPr>
          <w:rFonts w:ascii="Calibri" w:hAnsi="Calibri" w:cs="Calibri"/>
          <w:sz w:val="24"/>
          <w:szCs w:val="24"/>
        </w:rPr>
        <w:t>aşkanı olan Erdoğan hükümetinin İçişleri Bakanlığı talimatıyla görevden uzaklaştırıldı.</w:t>
      </w:r>
      <w:r>
        <w:rPr>
          <w:rFonts w:ascii="Calibri" w:hAnsi="Calibri" w:cs="Calibri"/>
          <w:sz w:val="24"/>
          <w:szCs w:val="24"/>
        </w:rPr>
        <w:t xml:space="preserve"> </w:t>
      </w:r>
    </w:p>
    <w:p w14:paraId="55631306" w14:textId="760D3DF8" w:rsidR="00653B6F" w:rsidRDefault="00717D48">
      <w:pPr>
        <w:pStyle w:val="ListeParagraf"/>
        <w:numPr>
          <w:ilvl w:val="0"/>
          <w:numId w:val="5"/>
        </w:numPr>
        <w:rPr>
          <w:rFonts w:ascii="Calibri" w:hAnsi="Calibri" w:cs="Calibri"/>
          <w:sz w:val="24"/>
          <w:szCs w:val="24"/>
        </w:rPr>
      </w:pPr>
      <w:r>
        <w:rPr>
          <w:rFonts w:ascii="Calibri" w:hAnsi="Calibri" w:cs="Calibri"/>
          <w:sz w:val="24"/>
          <w:szCs w:val="24"/>
        </w:rPr>
        <w:t xml:space="preserve">Söz konusu belediyelerimize, il </w:t>
      </w:r>
      <w:r w:rsidR="00C36768">
        <w:rPr>
          <w:rFonts w:ascii="Calibri" w:hAnsi="Calibri" w:cs="Calibri"/>
          <w:sz w:val="24"/>
          <w:szCs w:val="24"/>
        </w:rPr>
        <w:t xml:space="preserve">ve </w:t>
      </w:r>
      <w:r>
        <w:rPr>
          <w:rFonts w:ascii="Calibri" w:hAnsi="Calibri" w:cs="Calibri"/>
          <w:sz w:val="24"/>
          <w:szCs w:val="24"/>
        </w:rPr>
        <w:t>ilçelerde hükümetin atamasıyla mülki idare amir</w:t>
      </w:r>
      <w:r w:rsidR="00C36768">
        <w:rPr>
          <w:rFonts w:ascii="Calibri" w:hAnsi="Calibri" w:cs="Calibri"/>
          <w:sz w:val="24"/>
          <w:szCs w:val="24"/>
        </w:rPr>
        <w:t>i</w:t>
      </w:r>
      <w:r>
        <w:rPr>
          <w:rFonts w:ascii="Calibri" w:hAnsi="Calibri" w:cs="Calibri"/>
          <w:sz w:val="24"/>
          <w:szCs w:val="24"/>
        </w:rPr>
        <w:t xml:space="preserve"> sıfatıyla görev yapan il valileri ve ilçe kaymakamları kayyım (belediye başkan vekili) olarak atandılar.</w:t>
      </w:r>
      <w:r w:rsidR="00C36768">
        <w:rPr>
          <w:rFonts w:ascii="Calibri" w:hAnsi="Calibri" w:cs="Calibri"/>
          <w:sz w:val="24"/>
          <w:szCs w:val="24"/>
        </w:rPr>
        <w:t xml:space="preserve"> </w:t>
      </w:r>
    </w:p>
    <w:p w14:paraId="54DDAA64" w14:textId="39CB882F" w:rsidR="00653B6F" w:rsidRPr="00C36768" w:rsidRDefault="00C36768">
      <w:pPr>
        <w:pStyle w:val="ListeParagraf"/>
        <w:numPr>
          <w:ilvl w:val="0"/>
          <w:numId w:val="5"/>
        </w:numPr>
        <w:rPr>
          <w:rFonts w:ascii="Calibri" w:hAnsi="Calibri" w:cs="Calibri"/>
          <w:sz w:val="24"/>
          <w:szCs w:val="24"/>
        </w:rPr>
      </w:pPr>
      <w:r w:rsidRPr="00C36768">
        <w:rPr>
          <w:rFonts w:ascii="Calibri" w:hAnsi="Calibri" w:cs="Calibri"/>
          <w:sz w:val="24"/>
          <w:szCs w:val="24"/>
        </w:rPr>
        <w:t>1</w:t>
      </w:r>
      <w:r w:rsidR="00576DE9">
        <w:rPr>
          <w:rFonts w:ascii="Calibri" w:hAnsi="Calibri" w:cs="Calibri"/>
          <w:sz w:val="24"/>
          <w:szCs w:val="24"/>
        </w:rPr>
        <w:t>4</w:t>
      </w:r>
      <w:r w:rsidRPr="00C36768">
        <w:rPr>
          <w:rFonts w:ascii="Calibri" w:hAnsi="Calibri" w:cs="Calibri"/>
          <w:sz w:val="24"/>
          <w:szCs w:val="24"/>
        </w:rPr>
        <w:t xml:space="preserve"> b</w:t>
      </w:r>
      <w:r w:rsidR="00717D48" w:rsidRPr="00C36768">
        <w:rPr>
          <w:rFonts w:ascii="Calibri" w:hAnsi="Calibri" w:cs="Calibri"/>
          <w:sz w:val="24"/>
          <w:szCs w:val="24"/>
        </w:rPr>
        <w:t>elediye eş başkanımız tutuklan</w:t>
      </w:r>
      <w:r w:rsidRPr="00C36768">
        <w:rPr>
          <w:rFonts w:ascii="Calibri" w:hAnsi="Calibri" w:cs="Calibri"/>
          <w:sz w:val="24"/>
          <w:szCs w:val="24"/>
        </w:rPr>
        <w:t xml:space="preserve">dı. </w:t>
      </w:r>
      <w:r w:rsidR="00576DE9">
        <w:rPr>
          <w:rFonts w:ascii="Calibri" w:hAnsi="Calibri" w:cs="Calibri"/>
          <w:sz w:val="24"/>
          <w:szCs w:val="24"/>
        </w:rPr>
        <w:t>(Bu rapor baskıya giderken 1 arkadaşımız tahliye edildi, 4’ kadın eş başkan arkadaşımız ise gözaltındaydı)</w:t>
      </w:r>
    </w:p>
    <w:p w14:paraId="56DE96AB" w14:textId="77777777" w:rsidR="00653B6F" w:rsidRDefault="00653B6F">
      <w:pPr>
        <w:pStyle w:val="ListeParagraf"/>
        <w:rPr>
          <w:rFonts w:ascii="Calibri" w:hAnsi="Calibri" w:cs="Calibri"/>
          <w:sz w:val="24"/>
          <w:szCs w:val="24"/>
        </w:rPr>
      </w:pPr>
    </w:p>
    <w:p w14:paraId="3446FDE1" w14:textId="77777777" w:rsidR="00653B6F" w:rsidRDefault="00717D48">
      <w:pPr>
        <w:pStyle w:val="ListeParagraf"/>
        <w:numPr>
          <w:ilvl w:val="0"/>
          <w:numId w:val="4"/>
        </w:numPr>
        <w:rPr>
          <w:rFonts w:ascii="Calibri" w:hAnsi="Calibri" w:cs="Calibri"/>
          <w:sz w:val="24"/>
          <w:szCs w:val="24"/>
        </w:rPr>
      </w:pPr>
      <w:r>
        <w:rPr>
          <w:rFonts w:ascii="Calibri" w:hAnsi="Calibri" w:cs="Calibri"/>
          <w:sz w:val="24"/>
          <w:szCs w:val="24"/>
        </w:rPr>
        <w:t>YSK eliyle gasp edilip mazbatası verilmeyen resmi belediye eş başkanlarımız:</w:t>
      </w:r>
    </w:p>
    <w:p w14:paraId="22867FD3" w14:textId="77777777" w:rsidR="00653B6F" w:rsidRDefault="00717D48">
      <w:pPr>
        <w:pStyle w:val="ListeParagraf"/>
        <w:rPr>
          <w:rFonts w:ascii="Calibri" w:hAnsi="Calibri" w:cs="Calibri"/>
          <w:sz w:val="24"/>
          <w:szCs w:val="24"/>
        </w:rPr>
      </w:pPr>
      <w:r>
        <w:rPr>
          <w:rFonts w:ascii="Calibri" w:hAnsi="Calibri" w:cs="Calibri"/>
          <w:sz w:val="24"/>
          <w:szCs w:val="24"/>
        </w:rPr>
        <w:t xml:space="preserve">1. Diyarbakır-Bağlar Belediye Eş Başkanımız </w:t>
      </w:r>
      <w:proofErr w:type="spellStart"/>
      <w:r>
        <w:rPr>
          <w:rFonts w:ascii="Calibri" w:hAnsi="Calibri" w:cs="Calibri"/>
          <w:sz w:val="24"/>
          <w:szCs w:val="24"/>
        </w:rPr>
        <w:t>Zeyyat</w:t>
      </w:r>
      <w:proofErr w:type="spellEnd"/>
      <w:r>
        <w:rPr>
          <w:rFonts w:ascii="Calibri" w:hAnsi="Calibri" w:cs="Calibri"/>
          <w:sz w:val="24"/>
          <w:szCs w:val="24"/>
        </w:rPr>
        <w:t xml:space="preserve"> Ceylan,</w:t>
      </w:r>
    </w:p>
    <w:p w14:paraId="1CE28863" w14:textId="77777777" w:rsidR="00653B6F" w:rsidRDefault="00717D48">
      <w:pPr>
        <w:pStyle w:val="ListeParagraf"/>
        <w:rPr>
          <w:rFonts w:ascii="Calibri" w:hAnsi="Calibri" w:cs="Calibri"/>
          <w:sz w:val="24"/>
          <w:szCs w:val="24"/>
        </w:rPr>
      </w:pPr>
      <w:r>
        <w:rPr>
          <w:rFonts w:ascii="Calibri" w:hAnsi="Calibri" w:cs="Calibri"/>
          <w:sz w:val="24"/>
          <w:szCs w:val="24"/>
        </w:rPr>
        <w:t>2. Van-Çaldıran Belediye Eş Başkanımız Leyla Atsak,</w:t>
      </w:r>
    </w:p>
    <w:p w14:paraId="3997036D" w14:textId="77777777" w:rsidR="00653B6F" w:rsidRDefault="00717D48">
      <w:pPr>
        <w:pStyle w:val="ListeParagraf"/>
        <w:rPr>
          <w:rFonts w:ascii="Calibri" w:hAnsi="Calibri" w:cs="Calibri"/>
          <w:sz w:val="24"/>
          <w:szCs w:val="24"/>
        </w:rPr>
      </w:pPr>
      <w:r>
        <w:rPr>
          <w:rFonts w:ascii="Calibri" w:hAnsi="Calibri" w:cs="Calibri"/>
          <w:sz w:val="24"/>
          <w:szCs w:val="24"/>
        </w:rPr>
        <w:t xml:space="preserve">3. Van-Edremit Belediye Eş Başkanımız Gülcan Kaçmaz </w:t>
      </w:r>
      <w:proofErr w:type="spellStart"/>
      <w:r>
        <w:rPr>
          <w:rFonts w:ascii="Calibri" w:hAnsi="Calibri" w:cs="Calibri"/>
          <w:sz w:val="24"/>
          <w:szCs w:val="24"/>
        </w:rPr>
        <w:t>Sağyiğit</w:t>
      </w:r>
      <w:proofErr w:type="spellEnd"/>
      <w:r>
        <w:rPr>
          <w:rFonts w:ascii="Calibri" w:hAnsi="Calibri" w:cs="Calibri"/>
          <w:sz w:val="24"/>
          <w:szCs w:val="24"/>
        </w:rPr>
        <w:t>,</w:t>
      </w:r>
    </w:p>
    <w:p w14:paraId="716B2EAF" w14:textId="77777777" w:rsidR="00653B6F" w:rsidRDefault="00717D48">
      <w:pPr>
        <w:pStyle w:val="ListeParagraf"/>
        <w:rPr>
          <w:rFonts w:ascii="Calibri" w:hAnsi="Calibri" w:cs="Calibri"/>
          <w:sz w:val="24"/>
          <w:szCs w:val="24"/>
        </w:rPr>
      </w:pPr>
      <w:r>
        <w:rPr>
          <w:rFonts w:ascii="Calibri" w:hAnsi="Calibri" w:cs="Calibri"/>
          <w:sz w:val="24"/>
          <w:szCs w:val="24"/>
        </w:rPr>
        <w:t>4. Van-</w:t>
      </w:r>
      <w:proofErr w:type="spellStart"/>
      <w:r>
        <w:rPr>
          <w:rFonts w:ascii="Calibri" w:hAnsi="Calibri" w:cs="Calibri"/>
          <w:sz w:val="24"/>
          <w:szCs w:val="24"/>
        </w:rPr>
        <w:t>Tuşba</w:t>
      </w:r>
      <w:proofErr w:type="spellEnd"/>
      <w:r>
        <w:rPr>
          <w:rFonts w:ascii="Calibri" w:hAnsi="Calibri" w:cs="Calibri"/>
          <w:sz w:val="24"/>
          <w:szCs w:val="24"/>
        </w:rPr>
        <w:t xml:space="preserve"> Belediye Eş Başkanımız Yılmaz Berki,</w:t>
      </w:r>
    </w:p>
    <w:p w14:paraId="37EAD15B" w14:textId="77777777" w:rsidR="00653B6F" w:rsidRDefault="00717D48">
      <w:pPr>
        <w:pStyle w:val="ListeParagraf"/>
        <w:rPr>
          <w:rFonts w:ascii="Calibri" w:hAnsi="Calibri" w:cs="Calibri"/>
          <w:sz w:val="24"/>
          <w:szCs w:val="24"/>
        </w:rPr>
      </w:pPr>
      <w:r>
        <w:rPr>
          <w:rFonts w:ascii="Calibri" w:hAnsi="Calibri" w:cs="Calibri"/>
          <w:sz w:val="24"/>
          <w:szCs w:val="24"/>
        </w:rPr>
        <w:t xml:space="preserve">5. Erzurum-Tekman Belediye Eş Başkanımız </w:t>
      </w:r>
      <w:proofErr w:type="spellStart"/>
      <w:r>
        <w:rPr>
          <w:rFonts w:ascii="Calibri" w:hAnsi="Calibri" w:cs="Calibri"/>
          <w:sz w:val="24"/>
          <w:szCs w:val="24"/>
        </w:rPr>
        <w:t>Müzahit</w:t>
      </w:r>
      <w:proofErr w:type="spellEnd"/>
      <w:r>
        <w:rPr>
          <w:rFonts w:ascii="Calibri" w:hAnsi="Calibri" w:cs="Calibri"/>
          <w:sz w:val="24"/>
          <w:szCs w:val="24"/>
        </w:rPr>
        <w:t xml:space="preserve"> Karakuş,</w:t>
      </w:r>
    </w:p>
    <w:p w14:paraId="466E6B8C" w14:textId="77777777" w:rsidR="00653B6F" w:rsidRDefault="00717D48">
      <w:pPr>
        <w:pStyle w:val="ListeParagraf"/>
        <w:rPr>
          <w:rFonts w:ascii="Calibri" w:hAnsi="Calibri" w:cs="Calibri"/>
          <w:sz w:val="24"/>
          <w:szCs w:val="24"/>
        </w:rPr>
      </w:pPr>
      <w:r>
        <w:rPr>
          <w:rFonts w:ascii="Calibri" w:hAnsi="Calibri" w:cs="Calibri"/>
          <w:sz w:val="24"/>
          <w:szCs w:val="24"/>
        </w:rPr>
        <w:t>6. Kars-Digor-</w:t>
      </w:r>
      <w:proofErr w:type="spellStart"/>
      <w:r>
        <w:rPr>
          <w:rFonts w:ascii="Calibri" w:hAnsi="Calibri" w:cs="Calibri"/>
          <w:sz w:val="24"/>
          <w:szCs w:val="24"/>
        </w:rPr>
        <w:t>Dağpınar</w:t>
      </w:r>
      <w:proofErr w:type="spellEnd"/>
      <w:r>
        <w:rPr>
          <w:rFonts w:ascii="Calibri" w:hAnsi="Calibri" w:cs="Calibri"/>
          <w:sz w:val="24"/>
          <w:szCs w:val="24"/>
        </w:rPr>
        <w:t xml:space="preserve"> Beldesi Belediye Eş Başkanımız Abubekir Erkmen</w:t>
      </w:r>
    </w:p>
    <w:p w14:paraId="1520AB62" w14:textId="77777777" w:rsidR="00653B6F" w:rsidRDefault="00717D48">
      <w:pPr>
        <w:pStyle w:val="ListeParagraf"/>
        <w:rPr>
          <w:rFonts w:ascii="Calibri" w:hAnsi="Calibri" w:cs="Calibri"/>
        </w:rPr>
      </w:pPr>
      <w:r>
        <w:rPr>
          <w:rFonts w:ascii="Calibri" w:hAnsi="Calibri" w:cs="Calibri"/>
          <w:noProof/>
          <w:lang w:val="en-US" w:eastAsia="en-US"/>
        </w:rPr>
        <w:lastRenderedPageBreak/>
        <w:drawing>
          <wp:inline distT="0" distB="0" distL="0" distR="0" wp14:anchorId="7A2625A0" wp14:editId="247E6AE1">
            <wp:extent cx="4275244" cy="4243649"/>
            <wp:effectExtent l="0" t="0" r="5080" b="0"/>
            <wp:docPr id="1030"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Resim 12"/>
                    <pic:cNvPicPr/>
                  </pic:nvPicPr>
                  <pic:blipFill>
                    <a:blip r:embed="rId12" cstate="print"/>
                    <a:srcRect/>
                    <a:stretch/>
                  </pic:blipFill>
                  <pic:spPr>
                    <a:xfrm>
                      <a:off x="0" y="0"/>
                      <a:ext cx="4275244" cy="4243649"/>
                    </a:xfrm>
                    <a:prstGeom prst="rect">
                      <a:avLst/>
                    </a:prstGeom>
                  </pic:spPr>
                </pic:pic>
              </a:graphicData>
            </a:graphic>
          </wp:inline>
        </w:drawing>
      </w:r>
    </w:p>
    <w:p w14:paraId="215B9A0E" w14:textId="77777777" w:rsidR="00653B6F" w:rsidRDefault="00717D48">
      <w:pPr>
        <w:pStyle w:val="ListeParagraf"/>
        <w:numPr>
          <w:ilvl w:val="0"/>
          <w:numId w:val="4"/>
        </w:numPr>
        <w:rPr>
          <w:rFonts w:ascii="Calibri" w:hAnsi="Calibri" w:cs="Calibri"/>
          <w:sz w:val="24"/>
          <w:szCs w:val="24"/>
        </w:rPr>
      </w:pPr>
      <w:r>
        <w:rPr>
          <w:rFonts w:ascii="Calibri" w:hAnsi="Calibri" w:cs="Calibri"/>
          <w:sz w:val="24"/>
          <w:szCs w:val="24"/>
        </w:rPr>
        <w:t>YSK eliyle gasp edilen ve mazbatası verilmeyen diğer belediye eş başkanlarımız:</w:t>
      </w:r>
      <w:r>
        <w:rPr>
          <w:rFonts w:ascii="Calibri" w:hAnsi="Calibri" w:cs="Calibri"/>
          <w:sz w:val="24"/>
          <w:szCs w:val="24"/>
        </w:rPr>
        <w:br/>
        <w:t xml:space="preserve">1. Diyarbakır Büyükşehir Belediyesi Eş Başkanımız Hülya </w:t>
      </w:r>
      <w:proofErr w:type="spellStart"/>
      <w:r>
        <w:rPr>
          <w:rFonts w:ascii="Calibri" w:hAnsi="Calibri" w:cs="Calibri"/>
          <w:sz w:val="24"/>
          <w:szCs w:val="24"/>
        </w:rPr>
        <w:t>Alökmen</w:t>
      </w:r>
      <w:proofErr w:type="spellEnd"/>
      <w:r>
        <w:rPr>
          <w:rFonts w:ascii="Calibri" w:hAnsi="Calibri" w:cs="Calibri"/>
          <w:sz w:val="24"/>
          <w:szCs w:val="24"/>
        </w:rPr>
        <w:t xml:space="preserve"> Uyanık,</w:t>
      </w:r>
    </w:p>
    <w:p w14:paraId="5231E18D" w14:textId="77777777" w:rsidR="00653B6F" w:rsidRDefault="00717D48">
      <w:pPr>
        <w:pStyle w:val="ListeParagraf"/>
        <w:rPr>
          <w:rFonts w:ascii="Calibri" w:hAnsi="Calibri" w:cs="Calibri"/>
          <w:sz w:val="24"/>
          <w:szCs w:val="24"/>
        </w:rPr>
      </w:pPr>
      <w:r>
        <w:rPr>
          <w:rFonts w:ascii="Calibri" w:hAnsi="Calibri" w:cs="Calibri"/>
          <w:sz w:val="24"/>
          <w:szCs w:val="24"/>
        </w:rPr>
        <w:t>2. Diyarbakır-Yenişehir Belediyesi Eş Başkanımız İbrahim Çiçek,</w:t>
      </w:r>
    </w:p>
    <w:p w14:paraId="5EA6CF96" w14:textId="77777777" w:rsidR="00653B6F" w:rsidRDefault="00717D48">
      <w:pPr>
        <w:pStyle w:val="ListeParagraf"/>
        <w:rPr>
          <w:rFonts w:ascii="Calibri" w:hAnsi="Calibri" w:cs="Calibri"/>
          <w:sz w:val="24"/>
          <w:szCs w:val="24"/>
        </w:rPr>
      </w:pPr>
      <w:r>
        <w:rPr>
          <w:rFonts w:ascii="Calibri" w:hAnsi="Calibri" w:cs="Calibri"/>
          <w:sz w:val="24"/>
          <w:szCs w:val="24"/>
        </w:rPr>
        <w:t>3. Diyarbakır-</w:t>
      </w:r>
      <w:proofErr w:type="spellStart"/>
      <w:r>
        <w:rPr>
          <w:rFonts w:ascii="Calibri" w:hAnsi="Calibri" w:cs="Calibri"/>
          <w:sz w:val="24"/>
          <w:szCs w:val="24"/>
        </w:rPr>
        <w:t>Kayapınar</w:t>
      </w:r>
      <w:proofErr w:type="spellEnd"/>
      <w:r>
        <w:rPr>
          <w:rFonts w:ascii="Calibri" w:hAnsi="Calibri" w:cs="Calibri"/>
          <w:sz w:val="24"/>
          <w:szCs w:val="24"/>
        </w:rPr>
        <w:t xml:space="preserve"> Belediyesi Eş Başkanımız Necati </w:t>
      </w:r>
      <w:proofErr w:type="spellStart"/>
      <w:r>
        <w:rPr>
          <w:rFonts w:ascii="Calibri" w:hAnsi="Calibri" w:cs="Calibri"/>
          <w:sz w:val="24"/>
          <w:szCs w:val="24"/>
        </w:rPr>
        <w:t>Pirinççioğlu</w:t>
      </w:r>
      <w:proofErr w:type="spellEnd"/>
      <w:r>
        <w:rPr>
          <w:rFonts w:ascii="Calibri" w:hAnsi="Calibri" w:cs="Calibri"/>
          <w:sz w:val="24"/>
          <w:szCs w:val="24"/>
        </w:rPr>
        <w:t>,</w:t>
      </w:r>
    </w:p>
    <w:p w14:paraId="4076A6E0" w14:textId="77777777" w:rsidR="00653B6F" w:rsidRDefault="00717D48">
      <w:pPr>
        <w:pStyle w:val="ListeParagraf"/>
        <w:rPr>
          <w:rFonts w:ascii="Calibri" w:hAnsi="Calibri" w:cs="Calibri"/>
          <w:sz w:val="24"/>
          <w:szCs w:val="24"/>
        </w:rPr>
      </w:pPr>
      <w:r>
        <w:rPr>
          <w:rFonts w:ascii="Calibri" w:hAnsi="Calibri" w:cs="Calibri"/>
          <w:sz w:val="24"/>
          <w:szCs w:val="24"/>
        </w:rPr>
        <w:t>4. Hakkari Belediyesi Eş Başkanımız Seher Kadiroğlu Ataş,</w:t>
      </w:r>
    </w:p>
    <w:p w14:paraId="22ECC31B" w14:textId="77777777" w:rsidR="00653B6F" w:rsidRDefault="00717D48">
      <w:pPr>
        <w:pStyle w:val="ListeParagraf"/>
        <w:rPr>
          <w:rFonts w:ascii="Calibri" w:hAnsi="Calibri" w:cs="Calibri"/>
          <w:sz w:val="24"/>
          <w:szCs w:val="24"/>
        </w:rPr>
      </w:pPr>
      <w:r>
        <w:rPr>
          <w:rFonts w:ascii="Calibri" w:hAnsi="Calibri" w:cs="Calibri"/>
          <w:sz w:val="24"/>
          <w:szCs w:val="24"/>
        </w:rPr>
        <w:t>5. Mardin-Kızıltepe Belediyesi Eş Başkanımız Salih Kuday,</w:t>
      </w:r>
    </w:p>
    <w:p w14:paraId="7005B394" w14:textId="77777777" w:rsidR="00653B6F" w:rsidRDefault="00717D48">
      <w:pPr>
        <w:pStyle w:val="ListeParagraf"/>
        <w:rPr>
          <w:rFonts w:ascii="Calibri" w:hAnsi="Calibri" w:cs="Calibri"/>
          <w:sz w:val="24"/>
          <w:szCs w:val="24"/>
        </w:rPr>
      </w:pPr>
      <w:r>
        <w:rPr>
          <w:rFonts w:ascii="Calibri" w:hAnsi="Calibri" w:cs="Calibri"/>
          <w:sz w:val="24"/>
          <w:szCs w:val="24"/>
        </w:rPr>
        <w:t>6. Mardin-Savur Belediyesi Eş Başkanımız Mehmet Yasin Kalkan,</w:t>
      </w:r>
    </w:p>
    <w:p w14:paraId="25C72DA0" w14:textId="6484ACEE" w:rsidR="00653B6F" w:rsidRDefault="00717D48">
      <w:pPr>
        <w:pStyle w:val="ListeParagraf"/>
        <w:rPr>
          <w:rFonts w:ascii="Calibri" w:hAnsi="Calibri" w:cs="Calibri"/>
          <w:sz w:val="24"/>
          <w:szCs w:val="24"/>
        </w:rPr>
      </w:pPr>
      <w:r>
        <w:rPr>
          <w:rFonts w:ascii="Calibri" w:hAnsi="Calibri" w:cs="Calibri"/>
          <w:sz w:val="24"/>
          <w:szCs w:val="24"/>
        </w:rPr>
        <w:t>7. Siirt Be</w:t>
      </w:r>
      <w:r w:rsidR="00C36768">
        <w:rPr>
          <w:rFonts w:ascii="Calibri" w:hAnsi="Calibri" w:cs="Calibri"/>
          <w:sz w:val="24"/>
          <w:szCs w:val="24"/>
        </w:rPr>
        <w:t>lediyesi Eş Başkanımız Resul K</w:t>
      </w:r>
      <w:r>
        <w:rPr>
          <w:rFonts w:ascii="Calibri" w:hAnsi="Calibri" w:cs="Calibri"/>
          <w:sz w:val="24"/>
          <w:szCs w:val="24"/>
        </w:rPr>
        <w:t>açar,</w:t>
      </w:r>
    </w:p>
    <w:p w14:paraId="652E2C83" w14:textId="77777777" w:rsidR="00653B6F" w:rsidRDefault="00717D48">
      <w:pPr>
        <w:pStyle w:val="ListeParagraf"/>
        <w:rPr>
          <w:rFonts w:ascii="Calibri" w:hAnsi="Calibri" w:cs="Calibri"/>
          <w:sz w:val="24"/>
          <w:szCs w:val="24"/>
        </w:rPr>
      </w:pPr>
      <w:r>
        <w:rPr>
          <w:rFonts w:ascii="Calibri" w:hAnsi="Calibri" w:cs="Calibri"/>
          <w:sz w:val="24"/>
          <w:szCs w:val="24"/>
        </w:rPr>
        <w:t>8. Van-Erciş Belediyesi Eş Başkanımız Mahmut Pala</w:t>
      </w:r>
    </w:p>
    <w:p w14:paraId="376E922E" w14:textId="77777777" w:rsidR="00653B6F" w:rsidRDefault="00653B6F">
      <w:pPr>
        <w:pStyle w:val="ListeParagraf"/>
        <w:rPr>
          <w:rFonts w:ascii="Calibri" w:hAnsi="Calibri" w:cs="Calibri"/>
        </w:rPr>
      </w:pPr>
    </w:p>
    <w:p w14:paraId="27EABA77" w14:textId="77777777" w:rsidR="00653B6F" w:rsidRDefault="00717D48">
      <w:pPr>
        <w:pStyle w:val="ListeParagraf"/>
        <w:rPr>
          <w:rFonts w:ascii="Calibri" w:hAnsi="Calibri" w:cs="Calibri"/>
        </w:rPr>
      </w:pPr>
      <w:r>
        <w:rPr>
          <w:rFonts w:ascii="Calibri" w:hAnsi="Calibri" w:cs="Calibri"/>
          <w:noProof/>
          <w:lang w:val="en-US" w:eastAsia="en-US"/>
        </w:rPr>
        <w:lastRenderedPageBreak/>
        <w:drawing>
          <wp:inline distT="0" distB="0" distL="0" distR="0" wp14:anchorId="20D7080A" wp14:editId="745C3A5A">
            <wp:extent cx="5756910" cy="2996565"/>
            <wp:effectExtent l="0" t="0" r="0" b="635"/>
            <wp:docPr id="103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Resim 11"/>
                    <pic:cNvPicPr/>
                  </pic:nvPicPr>
                  <pic:blipFill>
                    <a:blip r:embed="rId13" cstate="print"/>
                    <a:srcRect/>
                    <a:stretch/>
                  </pic:blipFill>
                  <pic:spPr>
                    <a:xfrm>
                      <a:off x="0" y="0"/>
                      <a:ext cx="5756910" cy="2996565"/>
                    </a:xfrm>
                    <a:prstGeom prst="rect">
                      <a:avLst/>
                    </a:prstGeom>
                  </pic:spPr>
                </pic:pic>
              </a:graphicData>
            </a:graphic>
          </wp:inline>
        </w:drawing>
      </w:r>
    </w:p>
    <w:p w14:paraId="73003334" w14:textId="77777777" w:rsidR="00653B6F" w:rsidRDefault="00653B6F">
      <w:pPr>
        <w:pStyle w:val="ListeParagraf"/>
        <w:rPr>
          <w:rFonts w:ascii="Calibri" w:hAnsi="Calibri" w:cs="Calibri"/>
        </w:rPr>
      </w:pPr>
    </w:p>
    <w:p w14:paraId="69B95922" w14:textId="626BDC29" w:rsidR="00653B6F" w:rsidRDefault="00717D48">
      <w:pPr>
        <w:pStyle w:val="ListeParagraf"/>
        <w:numPr>
          <w:ilvl w:val="0"/>
          <w:numId w:val="4"/>
        </w:numPr>
        <w:rPr>
          <w:rFonts w:ascii="Calibri" w:hAnsi="Calibri" w:cs="Calibri"/>
          <w:sz w:val="24"/>
          <w:szCs w:val="24"/>
        </w:rPr>
      </w:pPr>
      <w:r>
        <w:rPr>
          <w:rFonts w:ascii="Calibri" w:hAnsi="Calibri" w:cs="Calibri"/>
          <w:sz w:val="24"/>
          <w:szCs w:val="24"/>
        </w:rPr>
        <w:t>YSK’nın aynı hukuksuz kararıyla, seçi</w:t>
      </w:r>
      <w:r w:rsidR="00C36768">
        <w:rPr>
          <w:rFonts w:ascii="Calibri" w:hAnsi="Calibri" w:cs="Calibri"/>
          <w:sz w:val="24"/>
          <w:szCs w:val="24"/>
        </w:rPr>
        <w:t>lmiş 44 belediye meclis üyemiz</w:t>
      </w:r>
      <w:r>
        <w:rPr>
          <w:rFonts w:ascii="Calibri" w:hAnsi="Calibri" w:cs="Calibri"/>
          <w:sz w:val="24"/>
          <w:szCs w:val="24"/>
        </w:rPr>
        <w:t xml:space="preserve"> ve 3 il genel meclisi üyemiz olmak üzere toplam 47 meclis üyemizin mazbataları gasp edildi.</w:t>
      </w:r>
    </w:p>
    <w:p w14:paraId="069D6850" w14:textId="5190431B" w:rsidR="00653B6F" w:rsidRDefault="00717D48">
      <w:pPr>
        <w:pStyle w:val="ListeParagraf"/>
        <w:numPr>
          <w:ilvl w:val="0"/>
          <w:numId w:val="4"/>
        </w:numPr>
        <w:rPr>
          <w:rFonts w:ascii="Calibri" w:hAnsi="Calibri" w:cs="Calibri"/>
          <w:sz w:val="24"/>
          <w:szCs w:val="24"/>
        </w:rPr>
      </w:pPr>
      <w:r>
        <w:rPr>
          <w:rFonts w:ascii="Calibri" w:hAnsi="Calibri" w:cs="Calibri"/>
          <w:sz w:val="24"/>
          <w:szCs w:val="24"/>
        </w:rPr>
        <w:t>31 Mart – 12 Kasım arasında çeşitli ta</w:t>
      </w:r>
      <w:r w:rsidR="00C36768">
        <w:rPr>
          <w:rFonts w:ascii="Calibri" w:hAnsi="Calibri" w:cs="Calibri"/>
          <w:sz w:val="24"/>
          <w:szCs w:val="24"/>
        </w:rPr>
        <w:t>rihlerde olmak üzere toplam 30 belediye meclis ü</w:t>
      </w:r>
      <w:r>
        <w:rPr>
          <w:rFonts w:ascii="Calibri" w:hAnsi="Calibri" w:cs="Calibri"/>
          <w:sz w:val="24"/>
          <w:szCs w:val="24"/>
        </w:rPr>
        <w:t xml:space="preserve">yemiz görevden uzaklaştırıldı. </w:t>
      </w:r>
    </w:p>
    <w:p w14:paraId="5FB77B4F" w14:textId="269A94F7" w:rsidR="00653B6F" w:rsidRDefault="00717D48">
      <w:pPr>
        <w:pStyle w:val="ListeParagraf"/>
        <w:numPr>
          <w:ilvl w:val="0"/>
          <w:numId w:val="4"/>
        </w:numPr>
        <w:rPr>
          <w:rFonts w:ascii="Calibri" w:hAnsi="Calibri" w:cs="Calibri"/>
          <w:sz w:val="24"/>
          <w:szCs w:val="24"/>
        </w:rPr>
      </w:pPr>
      <w:r>
        <w:rPr>
          <w:rFonts w:ascii="Calibri" w:hAnsi="Calibri" w:cs="Calibri"/>
          <w:sz w:val="24"/>
          <w:szCs w:val="24"/>
        </w:rPr>
        <w:t>31 Mart – 12 Kasım arasında çeşitli t</w:t>
      </w:r>
      <w:r w:rsidR="006A79F0">
        <w:rPr>
          <w:rFonts w:ascii="Calibri" w:hAnsi="Calibri" w:cs="Calibri"/>
          <w:sz w:val="24"/>
          <w:szCs w:val="24"/>
        </w:rPr>
        <w:t>arihlerde olmak üzere toplam 5 belediye meclis üyemiz ve 2 il genel m</w:t>
      </w:r>
      <w:r>
        <w:rPr>
          <w:rFonts w:ascii="Calibri" w:hAnsi="Calibri" w:cs="Calibri"/>
          <w:sz w:val="24"/>
          <w:szCs w:val="24"/>
        </w:rPr>
        <w:t>eclis</w:t>
      </w:r>
      <w:r w:rsidR="006A79F0">
        <w:rPr>
          <w:rFonts w:ascii="Calibri" w:hAnsi="Calibri" w:cs="Calibri"/>
          <w:sz w:val="24"/>
          <w:szCs w:val="24"/>
        </w:rPr>
        <w:t xml:space="preserve"> ü</w:t>
      </w:r>
      <w:r>
        <w:rPr>
          <w:rFonts w:ascii="Calibri" w:hAnsi="Calibri" w:cs="Calibri"/>
          <w:sz w:val="24"/>
          <w:szCs w:val="24"/>
        </w:rPr>
        <w:t>yemiz tutuklandı. 31 Mart seçimleriyle göreve gelen 7 il genel meclis üyemiz, 9 Eylül 2019 günü eş zamanlı olarak görevden uzaklaştırıldılar.</w:t>
      </w:r>
    </w:p>
    <w:p w14:paraId="1D027306" w14:textId="77777777" w:rsidR="00653B6F" w:rsidRDefault="00653B6F">
      <w:pPr>
        <w:pStyle w:val="ListeParagraf"/>
        <w:rPr>
          <w:rFonts w:ascii="Calibri" w:hAnsi="Calibri" w:cs="Calibri"/>
          <w:sz w:val="24"/>
          <w:szCs w:val="24"/>
        </w:rPr>
      </w:pPr>
    </w:p>
    <w:p w14:paraId="0203612F" w14:textId="77777777" w:rsidR="00653B6F" w:rsidRDefault="00653B6F"/>
    <w:p w14:paraId="56B3FDCC" w14:textId="77777777" w:rsidR="00653B6F" w:rsidRDefault="00653B6F"/>
    <w:p w14:paraId="521C5E04" w14:textId="77777777" w:rsidR="00653B6F" w:rsidRDefault="00653B6F"/>
    <w:p w14:paraId="254FA74E" w14:textId="77777777" w:rsidR="00653B6F" w:rsidRDefault="00653B6F"/>
    <w:p w14:paraId="7BD22BBB" w14:textId="77777777" w:rsidR="00653B6F" w:rsidRDefault="00653B6F"/>
    <w:p w14:paraId="4D454D74" w14:textId="77777777" w:rsidR="00653B6F" w:rsidRDefault="00653B6F"/>
    <w:p w14:paraId="76B9362D" w14:textId="0C9100E2" w:rsidR="00653B6F" w:rsidRDefault="00636E1D">
      <w:r>
        <w:rPr>
          <w:noProof/>
        </w:rPr>
        <w:drawing>
          <wp:inline distT="0" distB="0" distL="0" distR="0" wp14:anchorId="31DB8DFB" wp14:editId="63A8DD7F">
            <wp:extent cx="5569528" cy="2772410"/>
            <wp:effectExtent l="0" t="0" r="6350" b="0"/>
            <wp:docPr id="2" name="Resim 2" descr="nes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27.jpeg"/>
                    <pic:cNvPicPr/>
                  </pic:nvPicPr>
                  <pic:blipFill>
                    <a:blip r:embed="rId14"/>
                    <a:stretch>
                      <a:fillRect/>
                    </a:stretch>
                  </pic:blipFill>
                  <pic:spPr>
                    <a:xfrm>
                      <a:off x="0" y="0"/>
                      <a:ext cx="5569528" cy="2772410"/>
                    </a:xfrm>
                    <a:prstGeom prst="rect">
                      <a:avLst/>
                    </a:prstGeom>
                  </pic:spPr>
                </pic:pic>
              </a:graphicData>
            </a:graphic>
          </wp:inline>
        </w:drawing>
      </w:r>
    </w:p>
    <w:p w14:paraId="1451245D" w14:textId="77777777" w:rsidR="00653B6F" w:rsidRDefault="00717D48">
      <w:pPr>
        <w:rPr>
          <w:b/>
          <w:bCs/>
          <w:sz w:val="28"/>
          <w:szCs w:val="28"/>
        </w:rPr>
      </w:pPr>
      <w:r>
        <w:rPr>
          <w:b/>
          <w:bCs/>
          <w:sz w:val="28"/>
          <w:szCs w:val="28"/>
        </w:rPr>
        <w:lastRenderedPageBreak/>
        <w:t xml:space="preserve">Belediye meclis üyelerinin işlevsizleştirilmesi </w:t>
      </w:r>
    </w:p>
    <w:p w14:paraId="07ECB5EA" w14:textId="77777777" w:rsidR="00653B6F" w:rsidRDefault="00653B6F"/>
    <w:p w14:paraId="1F0B9958" w14:textId="7F152D43" w:rsidR="00653B6F" w:rsidRDefault="00717D48">
      <w:r>
        <w:t>Belediyelerimize kayyım atanmasıyla birlikte</w:t>
      </w:r>
      <w:r w:rsidR="006A79F0">
        <w:t>,</w:t>
      </w:r>
      <w:r>
        <w:t xml:space="preserve"> kayyımların belediye meclislerini </w:t>
      </w:r>
      <w:r w:rsidR="006A79F0">
        <w:t xml:space="preserve">fiilen </w:t>
      </w:r>
      <w:r>
        <w:t>fesih etmeleri sonucunda</w:t>
      </w:r>
      <w:r w:rsidR="006A79F0">
        <w:t>,</w:t>
      </w:r>
      <w:r>
        <w:t xml:space="preserve"> yerel karar alma organları olan belediye meclisleri işlevsizleştirilmiş, </w:t>
      </w:r>
      <w:r w:rsidR="006A79F0">
        <w:t xml:space="preserve">bütün seçilmiş </w:t>
      </w:r>
      <w:r>
        <w:t>belediye meclis üyelerinin iradeleri gasp edilmiştir.</w:t>
      </w:r>
      <w:r w:rsidR="006A79F0">
        <w:t xml:space="preserve"> </w:t>
      </w:r>
    </w:p>
    <w:p w14:paraId="1B067573" w14:textId="77777777" w:rsidR="00653B6F" w:rsidRDefault="00653B6F"/>
    <w:p w14:paraId="05701DB8" w14:textId="5A8999B0" w:rsidR="00653B6F" w:rsidRDefault="00717D48">
      <w:r>
        <w:t xml:space="preserve">Kayyım atamaları sonucunda 31 Mart seçimlerinde “seçilen” toplam 433, </w:t>
      </w:r>
      <w:proofErr w:type="spellStart"/>
      <w:r>
        <w:t>HDP’li</w:t>
      </w:r>
      <w:proofErr w:type="spellEnd"/>
      <w:r>
        <w:t xml:space="preserve"> 319 beled</w:t>
      </w:r>
      <w:r w:rsidR="006A79F0">
        <w:t xml:space="preserve">iye meclis üyesinin iradeleri, </w:t>
      </w:r>
      <w:r>
        <w:t xml:space="preserve">belediye meclisleri </w:t>
      </w:r>
      <w:r w:rsidR="006A79F0">
        <w:t>fiilen feshedildiği için</w:t>
      </w:r>
      <w:r>
        <w:t xml:space="preserve"> gasp edilmiştir.</w:t>
      </w:r>
      <w:r w:rsidR="006A79F0">
        <w:t xml:space="preserve"> </w:t>
      </w:r>
      <w:r>
        <w:t xml:space="preserve">Kayyım atamalarıyla birlikte belediye meclislerinde sadece </w:t>
      </w:r>
      <w:proofErr w:type="spellStart"/>
      <w:r>
        <w:t>HDP’li</w:t>
      </w:r>
      <w:proofErr w:type="spellEnd"/>
      <w:r>
        <w:t xml:space="preserve"> üyelerin iradeleri değil, diğer partilerden seçilen belediye meclis üyelerinin iradeleri de gasp edilmiştir.</w:t>
      </w:r>
      <w:r w:rsidR="006A79F0">
        <w:t xml:space="preserve"> </w:t>
      </w:r>
      <w:r>
        <w:t>(Bu duruma</w:t>
      </w:r>
      <w:r w:rsidR="006A79F0">
        <w:t xml:space="preserve"> ilişkin hukuksal yorum için </w:t>
      </w:r>
      <w:proofErr w:type="spellStart"/>
      <w:r w:rsidR="006A79F0">
        <w:t>bk</w:t>
      </w:r>
      <w:r>
        <w:t>z</w:t>
      </w:r>
      <w:proofErr w:type="spellEnd"/>
      <w:r>
        <w:t>: “Hukuki Süreç” bölümü)</w:t>
      </w:r>
    </w:p>
    <w:p w14:paraId="01D8E154" w14:textId="77777777" w:rsidR="00653B6F" w:rsidRDefault="00653B6F"/>
    <w:p w14:paraId="7848FF58" w14:textId="77777777" w:rsidR="00653B6F" w:rsidRDefault="00653B6F"/>
    <w:tbl>
      <w:tblPr>
        <w:tblW w:w="9124" w:type="dxa"/>
        <w:shd w:val="clear" w:color="auto" w:fill="DBE5F1" w:themeFill="accent1" w:themeFillTint="33"/>
        <w:tblCellMar>
          <w:left w:w="70" w:type="dxa"/>
          <w:right w:w="70" w:type="dxa"/>
        </w:tblCellMar>
        <w:tblLook w:val="04A0" w:firstRow="1" w:lastRow="0" w:firstColumn="1" w:lastColumn="0" w:noHBand="0" w:noVBand="1"/>
      </w:tblPr>
      <w:tblGrid>
        <w:gridCol w:w="2524"/>
        <w:gridCol w:w="2527"/>
        <w:gridCol w:w="2075"/>
        <w:gridCol w:w="1998"/>
      </w:tblGrid>
      <w:tr w:rsidR="009D5378" w:rsidRPr="00987200" w14:paraId="6FBBE0EA" w14:textId="77777777" w:rsidTr="000307E7">
        <w:trPr>
          <w:trHeight w:val="1178"/>
        </w:trPr>
        <w:tc>
          <w:tcPr>
            <w:tcW w:w="2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0EA4FD" w14:textId="77777777" w:rsidR="009D5378" w:rsidRPr="00987200" w:rsidRDefault="009D5378" w:rsidP="000307E7">
            <w:pPr>
              <w:jc w:val="center"/>
              <w:rPr>
                <w:rFonts w:eastAsia="Times New Roman"/>
                <w:b/>
                <w:bCs/>
                <w:color w:val="000000"/>
                <w:sz w:val="20"/>
                <w:szCs w:val="20"/>
              </w:rPr>
            </w:pPr>
            <w:r w:rsidRPr="00987200">
              <w:rPr>
                <w:rFonts w:eastAsia="Times New Roman"/>
                <w:b/>
                <w:bCs/>
                <w:color w:val="000000"/>
                <w:sz w:val="20"/>
                <w:szCs w:val="20"/>
              </w:rPr>
              <w:t>İL</w:t>
            </w:r>
          </w:p>
        </w:tc>
        <w:tc>
          <w:tcPr>
            <w:tcW w:w="252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5DC678F" w14:textId="77777777" w:rsidR="009D5378" w:rsidRPr="00987200" w:rsidRDefault="009D5378" w:rsidP="000307E7">
            <w:pPr>
              <w:jc w:val="center"/>
              <w:rPr>
                <w:rFonts w:eastAsia="Times New Roman"/>
                <w:b/>
                <w:bCs/>
                <w:color w:val="000000"/>
                <w:sz w:val="20"/>
                <w:szCs w:val="20"/>
              </w:rPr>
            </w:pPr>
            <w:r w:rsidRPr="00987200">
              <w:rPr>
                <w:rFonts w:eastAsia="Times New Roman"/>
                <w:b/>
                <w:bCs/>
                <w:color w:val="000000"/>
                <w:sz w:val="20"/>
                <w:szCs w:val="20"/>
              </w:rPr>
              <w:t>İLÇE</w:t>
            </w:r>
          </w:p>
        </w:tc>
        <w:tc>
          <w:tcPr>
            <w:tcW w:w="20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37DB748" w14:textId="77777777" w:rsidR="009D5378" w:rsidRPr="00987200" w:rsidRDefault="009D5378" w:rsidP="000307E7">
            <w:pPr>
              <w:jc w:val="center"/>
              <w:rPr>
                <w:rFonts w:eastAsia="Times New Roman"/>
                <w:b/>
                <w:bCs/>
                <w:color w:val="000000"/>
                <w:sz w:val="20"/>
                <w:szCs w:val="20"/>
              </w:rPr>
            </w:pPr>
            <w:r w:rsidRPr="00987200">
              <w:rPr>
                <w:rFonts w:eastAsia="Times New Roman"/>
                <w:b/>
                <w:bCs/>
                <w:color w:val="000000"/>
                <w:sz w:val="20"/>
                <w:szCs w:val="20"/>
              </w:rPr>
              <w:t>2019 SEÇİLEN TOPLAM BELEDİYE MECLİS ÜYESİ</w:t>
            </w:r>
          </w:p>
        </w:tc>
        <w:tc>
          <w:tcPr>
            <w:tcW w:w="199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8ED394B" w14:textId="77777777" w:rsidR="009D5378" w:rsidRPr="00987200" w:rsidRDefault="009D5378" w:rsidP="000307E7">
            <w:pPr>
              <w:jc w:val="center"/>
              <w:rPr>
                <w:rFonts w:eastAsia="Times New Roman"/>
                <w:b/>
                <w:bCs/>
                <w:color w:val="000000"/>
                <w:sz w:val="20"/>
                <w:szCs w:val="20"/>
              </w:rPr>
            </w:pPr>
            <w:r w:rsidRPr="00987200">
              <w:rPr>
                <w:rFonts w:eastAsia="Times New Roman"/>
                <w:b/>
                <w:bCs/>
                <w:color w:val="000000"/>
                <w:sz w:val="20"/>
                <w:szCs w:val="20"/>
              </w:rPr>
              <w:t xml:space="preserve">2019 HDP'NİN KAZANDIĞI BELEDİYE MECLİS ÜYELİĞİ </w:t>
            </w:r>
          </w:p>
        </w:tc>
      </w:tr>
      <w:tr w:rsidR="009D5378" w:rsidRPr="00987200" w14:paraId="2418B55D"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5B055B7" w14:textId="77777777" w:rsidR="009D5378" w:rsidRPr="00987200" w:rsidRDefault="009D5378" w:rsidP="000307E7">
            <w:pPr>
              <w:rPr>
                <w:rFonts w:eastAsia="Times New Roman"/>
                <w:color w:val="000000"/>
              </w:rPr>
            </w:pPr>
            <w:r w:rsidRPr="00987200">
              <w:rPr>
                <w:rFonts w:eastAsia="Times New Roman"/>
                <w:color w:val="000000"/>
              </w:rPr>
              <w:t>DİYARBAKIR</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28D505C1" w14:textId="77777777" w:rsidR="009D5378" w:rsidRPr="00987200" w:rsidRDefault="009D5378" w:rsidP="000307E7">
            <w:pPr>
              <w:rPr>
                <w:rFonts w:eastAsia="Times New Roman"/>
                <w:color w:val="000000"/>
              </w:rPr>
            </w:pPr>
            <w:r w:rsidRPr="00987200">
              <w:rPr>
                <w:rFonts w:eastAsia="Times New Roman"/>
                <w:color w:val="000000"/>
              </w:rPr>
              <w:t>Bismil</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0F4A8067" w14:textId="77777777" w:rsidR="009D5378" w:rsidRPr="00987200" w:rsidRDefault="009D5378" w:rsidP="000307E7">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382CA73E" w14:textId="77777777" w:rsidR="009D5378" w:rsidRPr="00987200" w:rsidRDefault="009D5378" w:rsidP="000307E7">
            <w:pPr>
              <w:jc w:val="center"/>
              <w:rPr>
                <w:rFonts w:eastAsia="Times New Roman"/>
                <w:color w:val="000000"/>
              </w:rPr>
            </w:pPr>
            <w:r w:rsidRPr="00987200">
              <w:rPr>
                <w:rFonts w:eastAsia="Times New Roman"/>
                <w:color w:val="000000"/>
              </w:rPr>
              <w:t>26</w:t>
            </w:r>
          </w:p>
        </w:tc>
      </w:tr>
      <w:tr w:rsidR="009D5378" w:rsidRPr="00987200" w14:paraId="6C358991"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2F28155" w14:textId="77777777" w:rsidR="009D5378" w:rsidRPr="00987200" w:rsidRDefault="009D5378" w:rsidP="000307E7">
            <w:pPr>
              <w:rPr>
                <w:rFonts w:eastAsia="Times New Roman"/>
                <w:color w:val="000000"/>
              </w:rPr>
            </w:pPr>
            <w:r>
              <w:rPr>
                <w:rFonts w:eastAsia="Times New Roman"/>
                <w:color w:val="000000"/>
              </w:rPr>
              <w:t>DİYARBAKIR</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0C587DD6" w14:textId="77777777" w:rsidR="009D5378" w:rsidRPr="00987200" w:rsidRDefault="009D5378" w:rsidP="000307E7">
            <w:pPr>
              <w:rPr>
                <w:rFonts w:eastAsia="Times New Roman"/>
                <w:color w:val="000000"/>
              </w:rPr>
            </w:pPr>
            <w:r>
              <w:rPr>
                <w:rFonts w:eastAsia="Times New Roman"/>
                <w:color w:val="000000"/>
              </w:rPr>
              <w:t>Hazro</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39E03A0F" w14:textId="77777777" w:rsidR="009D5378" w:rsidRPr="00987200" w:rsidRDefault="009D5378" w:rsidP="000307E7">
            <w:pPr>
              <w:jc w:val="center"/>
              <w:rPr>
                <w:rFonts w:eastAsia="Times New Roman"/>
                <w:color w:val="000000"/>
              </w:rPr>
            </w:pPr>
            <w:r>
              <w:rPr>
                <w:rFonts w:eastAsia="Times New Roman"/>
                <w:color w:val="000000"/>
              </w:rPr>
              <w:t>11</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6A201794" w14:textId="77777777" w:rsidR="009D5378" w:rsidRPr="00987200" w:rsidRDefault="009D5378" w:rsidP="000307E7">
            <w:pPr>
              <w:jc w:val="center"/>
              <w:rPr>
                <w:rFonts w:eastAsia="Times New Roman"/>
                <w:color w:val="000000"/>
              </w:rPr>
            </w:pPr>
            <w:r>
              <w:rPr>
                <w:rFonts w:eastAsia="Times New Roman"/>
                <w:color w:val="000000"/>
              </w:rPr>
              <w:t>7</w:t>
            </w:r>
          </w:p>
        </w:tc>
      </w:tr>
      <w:tr w:rsidR="009D5378" w:rsidRPr="00987200" w14:paraId="35DC9A42"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EB62BB" w14:textId="77777777" w:rsidR="009D5378" w:rsidRPr="00987200" w:rsidRDefault="009D5378" w:rsidP="000307E7">
            <w:pPr>
              <w:rPr>
                <w:rFonts w:eastAsia="Times New Roman"/>
                <w:color w:val="000000"/>
              </w:rPr>
            </w:pPr>
            <w:r w:rsidRPr="00987200">
              <w:rPr>
                <w:rFonts w:eastAsia="Times New Roman"/>
                <w:color w:val="000000"/>
              </w:rPr>
              <w:t>DİYARBAKIR</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4D377EDE" w14:textId="77777777" w:rsidR="009D5378" w:rsidRPr="00987200" w:rsidRDefault="009D5378" w:rsidP="000307E7">
            <w:pPr>
              <w:rPr>
                <w:rFonts w:eastAsia="Times New Roman"/>
                <w:color w:val="000000"/>
              </w:rPr>
            </w:pPr>
            <w:r w:rsidRPr="00987200">
              <w:rPr>
                <w:rFonts w:eastAsia="Times New Roman"/>
                <w:color w:val="000000"/>
              </w:rPr>
              <w:t>Kocaköy</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650AE9CE" w14:textId="77777777" w:rsidR="009D5378" w:rsidRPr="00987200" w:rsidRDefault="009D5378" w:rsidP="000307E7">
            <w:pPr>
              <w:jc w:val="center"/>
              <w:rPr>
                <w:rFonts w:eastAsia="Times New Roman"/>
                <w:color w:val="000000"/>
              </w:rPr>
            </w:pPr>
            <w:r w:rsidRPr="00987200">
              <w:rPr>
                <w:rFonts w:eastAsia="Times New Roman"/>
                <w:color w:val="000000"/>
              </w:rPr>
              <w:t>11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6EB877E6" w14:textId="77777777" w:rsidR="009D5378" w:rsidRPr="00987200" w:rsidRDefault="009D5378" w:rsidP="000307E7">
            <w:pPr>
              <w:jc w:val="center"/>
              <w:rPr>
                <w:rFonts w:eastAsia="Times New Roman"/>
                <w:color w:val="000000"/>
              </w:rPr>
            </w:pPr>
            <w:r w:rsidRPr="00987200">
              <w:rPr>
                <w:rFonts w:eastAsia="Times New Roman"/>
                <w:color w:val="000000"/>
              </w:rPr>
              <w:t>8</w:t>
            </w:r>
          </w:p>
        </w:tc>
      </w:tr>
      <w:tr w:rsidR="009D5378" w:rsidRPr="00987200" w14:paraId="71BD47FB"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169870" w14:textId="77777777" w:rsidR="009D5378" w:rsidRPr="00987200" w:rsidRDefault="009D5378" w:rsidP="000307E7">
            <w:pPr>
              <w:rPr>
                <w:rFonts w:eastAsia="Times New Roman"/>
                <w:color w:val="000000"/>
              </w:rPr>
            </w:pPr>
            <w:r w:rsidRPr="00987200">
              <w:rPr>
                <w:rFonts w:eastAsia="Times New Roman"/>
                <w:color w:val="000000"/>
              </w:rPr>
              <w:t>DİYARBAKIR</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5CE2DEF2" w14:textId="77777777" w:rsidR="009D5378" w:rsidRPr="00987200" w:rsidRDefault="009D5378" w:rsidP="000307E7">
            <w:pPr>
              <w:rPr>
                <w:rFonts w:eastAsia="Times New Roman"/>
                <w:color w:val="000000"/>
              </w:rPr>
            </w:pPr>
            <w:proofErr w:type="spellStart"/>
            <w:r w:rsidRPr="00987200">
              <w:rPr>
                <w:rFonts w:eastAsia="Times New Roman"/>
                <w:color w:val="000000"/>
              </w:rPr>
              <w:t>Kayapınar</w:t>
            </w:r>
            <w:proofErr w:type="spellEnd"/>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068FD73D" w14:textId="77777777" w:rsidR="009D5378" w:rsidRPr="00987200" w:rsidRDefault="009D5378" w:rsidP="000307E7">
            <w:pPr>
              <w:jc w:val="center"/>
              <w:rPr>
                <w:rFonts w:eastAsia="Times New Roman"/>
                <w:color w:val="000000"/>
              </w:rPr>
            </w:pPr>
            <w:r w:rsidRPr="00987200">
              <w:rPr>
                <w:rFonts w:eastAsia="Times New Roman"/>
                <w:color w:val="000000"/>
              </w:rPr>
              <w:t>37</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5740F329" w14:textId="77777777" w:rsidR="009D5378" w:rsidRPr="00987200" w:rsidRDefault="009D5378" w:rsidP="000307E7">
            <w:pPr>
              <w:jc w:val="center"/>
              <w:rPr>
                <w:rFonts w:eastAsia="Times New Roman"/>
                <w:color w:val="000000"/>
              </w:rPr>
            </w:pPr>
            <w:r w:rsidRPr="00987200">
              <w:rPr>
                <w:rFonts w:eastAsia="Times New Roman"/>
                <w:color w:val="000000"/>
              </w:rPr>
              <w:t>29</w:t>
            </w:r>
          </w:p>
        </w:tc>
      </w:tr>
      <w:tr w:rsidR="009D5378" w:rsidRPr="00987200" w14:paraId="46952AFC"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57F4B18" w14:textId="77777777" w:rsidR="009D5378" w:rsidRPr="00987200" w:rsidRDefault="009D5378" w:rsidP="000307E7">
            <w:pPr>
              <w:rPr>
                <w:rFonts w:eastAsia="Times New Roman"/>
                <w:color w:val="000000"/>
              </w:rPr>
            </w:pPr>
            <w:r w:rsidRPr="00987200">
              <w:rPr>
                <w:rFonts w:eastAsia="Times New Roman"/>
                <w:color w:val="000000"/>
              </w:rPr>
              <w:t>DİYARBAKIR</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7F708233" w14:textId="77777777" w:rsidR="009D5378" w:rsidRPr="00987200" w:rsidRDefault="009D5378" w:rsidP="000307E7">
            <w:pPr>
              <w:rPr>
                <w:rFonts w:eastAsia="Times New Roman"/>
                <w:color w:val="000000"/>
              </w:rPr>
            </w:pPr>
            <w:r w:rsidRPr="00987200">
              <w:rPr>
                <w:rFonts w:eastAsia="Times New Roman"/>
                <w:color w:val="000000"/>
              </w:rPr>
              <w:t>Kulp</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1A3FDE5C" w14:textId="77777777" w:rsidR="009D5378" w:rsidRPr="00987200" w:rsidRDefault="009D5378" w:rsidP="000307E7">
            <w:pPr>
              <w:jc w:val="center"/>
              <w:rPr>
                <w:rFonts w:eastAsia="Times New Roman"/>
                <w:color w:val="000000"/>
              </w:rPr>
            </w:pPr>
            <w:r w:rsidRPr="00987200">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1F421E67" w14:textId="77777777" w:rsidR="009D5378" w:rsidRPr="00987200" w:rsidRDefault="009D5378" w:rsidP="000307E7">
            <w:pPr>
              <w:jc w:val="center"/>
              <w:rPr>
                <w:rFonts w:eastAsia="Times New Roman"/>
                <w:color w:val="000000"/>
              </w:rPr>
            </w:pPr>
            <w:r w:rsidRPr="00987200">
              <w:rPr>
                <w:rFonts w:eastAsia="Times New Roman"/>
                <w:color w:val="000000"/>
              </w:rPr>
              <w:t>10</w:t>
            </w:r>
          </w:p>
        </w:tc>
      </w:tr>
      <w:tr w:rsidR="009D5378" w:rsidRPr="00987200" w14:paraId="06444771"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39EF005" w14:textId="77777777" w:rsidR="009D5378" w:rsidRPr="00987200" w:rsidRDefault="009D5378" w:rsidP="000307E7">
            <w:pPr>
              <w:rPr>
                <w:rFonts w:eastAsia="Times New Roman"/>
                <w:color w:val="000000"/>
              </w:rPr>
            </w:pPr>
            <w:r>
              <w:rPr>
                <w:rFonts w:eastAsia="Times New Roman"/>
                <w:color w:val="000000"/>
              </w:rPr>
              <w:t>DİYARBAKIR</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636ACDED" w14:textId="77777777" w:rsidR="009D5378" w:rsidRPr="00987200" w:rsidRDefault="009D5378" w:rsidP="000307E7">
            <w:pPr>
              <w:rPr>
                <w:rFonts w:eastAsia="Times New Roman"/>
                <w:color w:val="000000"/>
              </w:rPr>
            </w:pPr>
            <w:r>
              <w:rPr>
                <w:rFonts w:eastAsia="Times New Roman"/>
                <w:color w:val="000000"/>
              </w:rPr>
              <w:t>Yenişehir</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136ADC56" w14:textId="77777777" w:rsidR="009D5378" w:rsidRPr="00987200" w:rsidRDefault="009D5378" w:rsidP="000307E7">
            <w:pPr>
              <w:jc w:val="center"/>
              <w:rPr>
                <w:rFonts w:eastAsia="Times New Roman"/>
                <w:color w:val="000000"/>
              </w:rPr>
            </w:pPr>
            <w:r>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05937D8D" w14:textId="77777777" w:rsidR="009D5378" w:rsidRPr="00987200" w:rsidRDefault="009D5378" w:rsidP="000307E7">
            <w:pPr>
              <w:jc w:val="center"/>
              <w:rPr>
                <w:rFonts w:eastAsia="Times New Roman"/>
                <w:color w:val="000000"/>
              </w:rPr>
            </w:pPr>
            <w:r>
              <w:rPr>
                <w:rFonts w:eastAsia="Times New Roman"/>
                <w:color w:val="000000"/>
              </w:rPr>
              <w:t>23</w:t>
            </w:r>
          </w:p>
        </w:tc>
      </w:tr>
      <w:tr w:rsidR="009D5378" w:rsidRPr="00987200" w14:paraId="6E70818E"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4757CE4" w14:textId="77777777" w:rsidR="009D5378" w:rsidRPr="00987200" w:rsidRDefault="009D5378" w:rsidP="000307E7">
            <w:pPr>
              <w:rPr>
                <w:rFonts w:eastAsia="Times New Roman"/>
                <w:color w:val="000000"/>
              </w:rPr>
            </w:pPr>
            <w:r>
              <w:rPr>
                <w:rFonts w:eastAsia="Times New Roman"/>
                <w:color w:val="000000"/>
              </w:rPr>
              <w:t>DERSİM</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2A44EB34" w14:textId="77777777" w:rsidR="009D5378" w:rsidRPr="00987200" w:rsidRDefault="009D5378" w:rsidP="000307E7">
            <w:pPr>
              <w:rPr>
                <w:rFonts w:eastAsia="Times New Roman"/>
                <w:color w:val="000000"/>
              </w:rPr>
            </w:pPr>
            <w:proofErr w:type="spellStart"/>
            <w:r>
              <w:rPr>
                <w:rFonts w:eastAsia="Times New Roman"/>
                <w:color w:val="000000"/>
              </w:rPr>
              <w:t>Akpazar</w:t>
            </w:r>
            <w:proofErr w:type="spellEnd"/>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31000275" w14:textId="77777777" w:rsidR="009D5378" w:rsidRPr="00987200" w:rsidRDefault="009D5378" w:rsidP="000307E7">
            <w:pPr>
              <w:jc w:val="center"/>
              <w:rPr>
                <w:rFonts w:eastAsia="Times New Roman"/>
                <w:color w:val="000000"/>
              </w:rPr>
            </w:pPr>
            <w:r>
              <w:rPr>
                <w:rFonts w:eastAsia="Times New Roman"/>
                <w:color w:val="000000"/>
              </w:rPr>
              <w:t>9</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686B10CD" w14:textId="77777777" w:rsidR="009D5378" w:rsidRPr="00987200" w:rsidRDefault="009D5378" w:rsidP="000307E7">
            <w:pPr>
              <w:jc w:val="center"/>
              <w:rPr>
                <w:rFonts w:eastAsia="Times New Roman"/>
                <w:color w:val="000000"/>
              </w:rPr>
            </w:pPr>
            <w:r>
              <w:rPr>
                <w:rFonts w:eastAsia="Times New Roman"/>
                <w:color w:val="000000"/>
              </w:rPr>
              <w:t>5</w:t>
            </w:r>
          </w:p>
        </w:tc>
      </w:tr>
      <w:tr w:rsidR="009D5378" w:rsidRPr="00987200" w14:paraId="261F6F4C"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D2712CE" w14:textId="77777777" w:rsidR="009D5378" w:rsidRPr="00987200" w:rsidRDefault="009D5378" w:rsidP="000307E7">
            <w:pPr>
              <w:rPr>
                <w:rFonts w:eastAsia="Times New Roman"/>
                <w:color w:val="000000"/>
              </w:rPr>
            </w:pPr>
            <w:r w:rsidRPr="00987200">
              <w:rPr>
                <w:rFonts w:eastAsia="Times New Roman"/>
                <w:color w:val="000000"/>
              </w:rPr>
              <w:t>ERZURUM</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0F094A2C" w14:textId="77777777" w:rsidR="009D5378" w:rsidRPr="00987200" w:rsidRDefault="009D5378" w:rsidP="000307E7">
            <w:pPr>
              <w:rPr>
                <w:rFonts w:eastAsia="Times New Roman"/>
                <w:color w:val="000000"/>
              </w:rPr>
            </w:pPr>
            <w:r w:rsidRPr="00987200">
              <w:rPr>
                <w:rFonts w:eastAsia="Times New Roman"/>
                <w:color w:val="000000"/>
              </w:rPr>
              <w:t>Karayazı</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726F2BA9" w14:textId="77777777" w:rsidR="009D5378" w:rsidRPr="00987200" w:rsidRDefault="009D5378" w:rsidP="000307E7">
            <w:pPr>
              <w:jc w:val="center"/>
              <w:rPr>
                <w:rFonts w:eastAsia="Times New Roman"/>
                <w:color w:val="000000"/>
              </w:rPr>
            </w:pPr>
            <w:r w:rsidRPr="00987200">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2DEADCA5" w14:textId="77777777" w:rsidR="009D5378" w:rsidRPr="00987200" w:rsidRDefault="009D5378" w:rsidP="000307E7">
            <w:pPr>
              <w:jc w:val="center"/>
              <w:rPr>
                <w:rFonts w:eastAsia="Times New Roman"/>
                <w:color w:val="000000"/>
              </w:rPr>
            </w:pPr>
            <w:r w:rsidRPr="00987200">
              <w:rPr>
                <w:rFonts w:eastAsia="Times New Roman"/>
                <w:color w:val="000000"/>
              </w:rPr>
              <w:t>12</w:t>
            </w:r>
          </w:p>
        </w:tc>
      </w:tr>
      <w:tr w:rsidR="009D5378" w:rsidRPr="00987200" w14:paraId="346AA1BF"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EFD89C8" w14:textId="77777777" w:rsidR="009D5378" w:rsidRPr="00987200" w:rsidRDefault="009D5378" w:rsidP="000307E7">
            <w:pPr>
              <w:rPr>
                <w:rFonts w:eastAsia="Times New Roman"/>
                <w:color w:val="000000"/>
              </w:rPr>
            </w:pPr>
            <w:r w:rsidRPr="00987200">
              <w:rPr>
                <w:rFonts w:eastAsia="Times New Roman"/>
                <w:color w:val="000000"/>
              </w:rPr>
              <w:t>HAKKARİ</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7F9B88F5" w14:textId="77777777" w:rsidR="009D5378" w:rsidRPr="00987200" w:rsidRDefault="009D5378" w:rsidP="000307E7">
            <w:pPr>
              <w:rPr>
                <w:rFonts w:eastAsia="Times New Roman"/>
                <w:color w:val="000000"/>
              </w:rPr>
            </w:pPr>
            <w:r w:rsidRPr="00987200">
              <w:rPr>
                <w:rFonts w:eastAsia="Times New Roman"/>
                <w:color w:val="000000"/>
              </w:rPr>
              <w:t>Yüksekova</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0CE20DE7" w14:textId="77777777" w:rsidR="009D5378" w:rsidRPr="00987200" w:rsidRDefault="009D5378" w:rsidP="000307E7">
            <w:pPr>
              <w:jc w:val="center"/>
              <w:rPr>
                <w:rFonts w:eastAsia="Times New Roman"/>
                <w:color w:val="000000"/>
              </w:rPr>
            </w:pPr>
            <w:r w:rsidRPr="00987200">
              <w:rPr>
                <w:rFonts w:eastAsia="Times New Roman"/>
                <w:color w:val="000000"/>
              </w:rPr>
              <w:t>25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573C03CD" w14:textId="77777777" w:rsidR="009D5378" w:rsidRPr="00987200" w:rsidRDefault="009D5378" w:rsidP="000307E7">
            <w:pPr>
              <w:jc w:val="center"/>
              <w:rPr>
                <w:rFonts w:eastAsia="Times New Roman"/>
                <w:color w:val="000000"/>
              </w:rPr>
            </w:pPr>
            <w:r w:rsidRPr="00987200">
              <w:rPr>
                <w:rFonts w:eastAsia="Times New Roman"/>
                <w:color w:val="000000"/>
              </w:rPr>
              <w:t>20</w:t>
            </w:r>
          </w:p>
        </w:tc>
      </w:tr>
      <w:tr w:rsidR="009D5378" w:rsidRPr="00987200" w14:paraId="0C790E85"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9CBE0CB" w14:textId="77777777" w:rsidR="009D5378" w:rsidRPr="00987200" w:rsidRDefault="009D5378" w:rsidP="000307E7">
            <w:pPr>
              <w:rPr>
                <w:rFonts w:eastAsia="Times New Roman"/>
                <w:color w:val="000000"/>
              </w:rPr>
            </w:pPr>
            <w:r w:rsidRPr="00987200">
              <w:rPr>
                <w:rFonts w:eastAsia="Times New Roman"/>
                <w:color w:val="000000"/>
              </w:rPr>
              <w:t>HAKKARİ</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1D7BC5BB" w14:textId="77777777" w:rsidR="009D5378" w:rsidRPr="00987200" w:rsidRDefault="009D5378" w:rsidP="000307E7">
            <w:pPr>
              <w:rPr>
                <w:rFonts w:eastAsia="Times New Roman"/>
                <w:color w:val="000000"/>
              </w:rPr>
            </w:pPr>
            <w:proofErr w:type="gramStart"/>
            <w:r w:rsidRPr="00987200">
              <w:rPr>
                <w:rFonts w:eastAsia="Times New Roman"/>
                <w:color w:val="000000"/>
              </w:rPr>
              <w:t>Hakkari</w:t>
            </w:r>
            <w:proofErr w:type="gramEnd"/>
            <w:r w:rsidRPr="00987200">
              <w:rPr>
                <w:rFonts w:eastAsia="Times New Roman"/>
                <w:color w:val="000000"/>
              </w:rPr>
              <w:t xml:space="preserve"> Merkez</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305D65AF" w14:textId="77777777" w:rsidR="009D5378" w:rsidRPr="00987200" w:rsidRDefault="009D5378" w:rsidP="000307E7">
            <w:pPr>
              <w:jc w:val="center"/>
              <w:rPr>
                <w:rFonts w:eastAsia="Times New Roman"/>
                <w:color w:val="000000"/>
              </w:rPr>
            </w:pPr>
            <w:r w:rsidRPr="00987200">
              <w:rPr>
                <w:rFonts w:eastAsia="Times New Roman"/>
                <w:color w:val="000000"/>
              </w:rPr>
              <w:t>25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0A12C0BF" w14:textId="77777777" w:rsidR="009D5378" w:rsidRPr="00987200" w:rsidRDefault="009D5378" w:rsidP="000307E7">
            <w:pPr>
              <w:jc w:val="center"/>
              <w:rPr>
                <w:rFonts w:eastAsia="Times New Roman"/>
                <w:color w:val="000000"/>
              </w:rPr>
            </w:pPr>
            <w:r w:rsidRPr="00987200">
              <w:rPr>
                <w:rFonts w:eastAsia="Times New Roman"/>
                <w:color w:val="000000"/>
              </w:rPr>
              <w:t>18</w:t>
            </w:r>
          </w:p>
        </w:tc>
      </w:tr>
      <w:tr w:rsidR="009D5378" w:rsidRPr="00987200" w14:paraId="5B5D4EC5"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B2EC176" w14:textId="77777777" w:rsidR="009D5378" w:rsidRPr="00987200" w:rsidRDefault="009D5378" w:rsidP="000307E7">
            <w:pPr>
              <w:rPr>
                <w:rFonts w:eastAsia="Times New Roman"/>
                <w:color w:val="000000"/>
              </w:rPr>
            </w:pPr>
            <w:r>
              <w:rPr>
                <w:rFonts w:eastAsia="Times New Roman"/>
                <w:color w:val="000000"/>
              </w:rPr>
              <w:t>MARDİN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6BC087BC" w14:textId="77777777" w:rsidR="009D5378" w:rsidRPr="00987200" w:rsidRDefault="009D5378" w:rsidP="000307E7">
            <w:pPr>
              <w:rPr>
                <w:rFonts w:eastAsia="Times New Roman"/>
                <w:color w:val="000000"/>
              </w:rPr>
            </w:pPr>
            <w:r>
              <w:rPr>
                <w:rFonts w:eastAsia="Times New Roman"/>
                <w:color w:val="000000"/>
              </w:rPr>
              <w:t>Derik</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54241628" w14:textId="77777777" w:rsidR="009D5378" w:rsidRPr="00987200" w:rsidRDefault="009D5378" w:rsidP="000307E7">
            <w:pPr>
              <w:jc w:val="center"/>
              <w:rPr>
                <w:rFonts w:eastAsia="Times New Roman"/>
                <w:color w:val="000000"/>
              </w:rPr>
            </w:pPr>
            <w:r>
              <w:rPr>
                <w:rFonts w:eastAsia="Times New Roman"/>
                <w:color w:val="000000"/>
              </w:rPr>
              <w:t>25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0772D4E0" w14:textId="77777777" w:rsidR="009D5378" w:rsidRPr="00987200" w:rsidRDefault="009D5378" w:rsidP="000307E7">
            <w:pPr>
              <w:jc w:val="center"/>
              <w:rPr>
                <w:rFonts w:eastAsia="Times New Roman"/>
                <w:color w:val="000000"/>
              </w:rPr>
            </w:pPr>
            <w:r>
              <w:rPr>
                <w:rFonts w:eastAsia="Times New Roman"/>
                <w:color w:val="000000"/>
              </w:rPr>
              <w:t>20</w:t>
            </w:r>
          </w:p>
        </w:tc>
      </w:tr>
      <w:tr w:rsidR="009D5378" w:rsidRPr="00987200" w14:paraId="29F3246F"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5A3BAA7" w14:textId="77777777" w:rsidR="009D5378" w:rsidRDefault="009D5378" w:rsidP="000307E7">
            <w:pPr>
              <w:rPr>
                <w:rFonts w:eastAsia="Times New Roman"/>
                <w:color w:val="000000"/>
              </w:rPr>
            </w:pPr>
            <w:r>
              <w:rPr>
                <w:rFonts w:eastAsia="Times New Roman"/>
                <w:color w:val="000000"/>
              </w:rPr>
              <w:t>MARDİN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153C5F67" w14:textId="77777777" w:rsidR="009D5378" w:rsidRDefault="009D5378" w:rsidP="000307E7">
            <w:pPr>
              <w:rPr>
                <w:rFonts w:eastAsia="Times New Roman"/>
                <w:color w:val="000000"/>
              </w:rPr>
            </w:pPr>
            <w:r>
              <w:rPr>
                <w:rFonts w:eastAsia="Times New Roman"/>
                <w:color w:val="000000"/>
              </w:rPr>
              <w:t>Kızıltepe</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4824B7E0" w14:textId="77777777" w:rsidR="009D5378" w:rsidRDefault="009D5378" w:rsidP="000307E7">
            <w:pPr>
              <w:jc w:val="center"/>
              <w:rPr>
                <w:rFonts w:eastAsia="Times New Roman"/>
                <w:color w:val="000000"/>
              </w:rPr>
            </w:pPr>
            <w:r>
              <w:rPr>
                <w:rFonts w:eastAsia="Times New Roman"/>
                <w:color w:val="000000"/>
              </w:rPr>
              <w:t>37</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43AEF4D3" w14:textId="77777777" w:rsidR="009D5378" w:rsidRDefault="009D5378" w:rsidP="000307E7">
            <w:pPr>
              <w:jc w:val="center"/>
              <w:rPr>
                <w:rFonts w:eastAsia="Times New Roman"/>
                <w:color w:val="000000"/>
              </w:rPr>
            </w:pPr>
            <w:r>
              <w:rPr>
                <w:rFonts w:eastAsia="Times New Roman"/>
                <w:color w:val="000000"/>
              </w:rPr>
              <w:t>30</w:t>
            </w:r>
          </w:p>
        </w:tc>
      </w:tr>
      <w:tr w:rsidR="009D5378" w:rsidRPr="00987200" w14:paraId="009BFBA1"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FC991BC" w14:textId="77777777" w:rsidR="009D5378" w:rsidRDefault="009D5378" w:rsidP="000307E7">
            <w:pPr>
              <w:rPr>
                <w:rFonts w:eastAsia="Times New Roman"/>
                <w:color w:val="000000"/>
              </w:rPr>
            </w:pPr>
            <w:r>
              <w:rPr>
                <w:rFonts w:eastAsia="Times New Roman"/>
                <w:color w:val="000000"/>
              </w:rPr>
              <w:t>MARDİN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22E8CA37" w14:textId="77777777" w:rsidR="009D5378" w:rsidRDefault="009D5378" w:rsidP="000307E7">
            <w:pPr>
              <w:rPr>
                <w:rFonts w:eastAsia="Times New Roman"/>
                <w:color w:val="000000"/>
              </w:rPr>
            </w:pPr>
            <w:r>
              <w:rPr>
                <w:rFonts w:eastAsia="Times New Roman"/>
                <w:color w:val="000000"/>
              </w:rPr>
              <w:t>Mazıdağı</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57A26FA1" w14:textId="77777777" w:rsidR="009D5378" w:rsidRPr="00987200" w:rsidRDefault="009D5378" w:rsidP="000307E7">
            <w:pPr>
              <w:jc w:val="center"/>
              <w:rPr>
                <w:rFonts w:eastAsia="Times New Roman"/>
                <w:color w:val="000000"/>
              </w:rPr>
            </w:pPr>
            <w:r>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0DA1508D" w14:textId="77777777" w:rsidR="009D5378" w:rsidRPr="00987200" w:rsidRDefault="009D5378" w:rsidP="000307E7">
            <w:pPr>
              <w:jc w:val="center"/>
              <w:rPr>
                <w:rFonts w:eastAsia="Times New Roman"/>
                <w:color w:val="000000"/>
              </w:rPr>
            </w:pPr>
            <w:r>
              <w:rPr>
                <w:rFonts w:eastAsia="Times New Roman"/>
                <w:color w:val="000000"/>
              </w:rPr>
              <w:t>10</w:t>
            </w:r>
          </w:p>
        </w:tc>
      </w:tr>
      <w:tr w:rsidR="009D5378" w:rsidRPr="00987200" w14:paraId="1D2A3925"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B11111F" w14:textId="77777777" w:rsidR="009D5378" w:rsidRPr="00987200" w:rsidRDefault="009D5378" w:rsidP="000307E7">
            <w:pPr>
              <w:rPr>
                <w:rFonts w:eastAsia="Times New Roman"/>
                <w:color w:val="000000"/>
              </w:rPr>
            </w:pPr>
            <w:r w:rsidRPr="00987200">
              <w:rPr>
                <w:rFonts w:eastAsia="Times New Roman"/>
                <w:color w:val="000000"/>
              </w:rPr>
              <w:t>MARDİN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58CAD6F6" w14:textId="77777777" w:rsidR="009D5378" w:rsidRPr="00987200" w:rsidRDefault="009D5378" w:rsidP="000307E7">
            <w:pPr>
              <w:rPr>
                <w:rFonts w:eastAsia="Times New Roman"/>
                <w:color w:val="000000"/>
              </w:rPr>
            </w:pPr>
            <w:r w:rsidRPr="00987200">
              <w:rPr>
                <w:rFonts w:eastAsia="Times New Roman"/>
                <w:color w:val="000000"/>
              </w:rPr>
              <w:t>Nusaybin</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78A574C1" w14:textId="77777777" w:rsidR="009D5378" w:rsidRPr="00987200" w:rsidRDefault="009D5378" w:rsidP="000307E7">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7E7D04B3" w14:textId="77777777" w:rsidR="009D5378" w:rsidRPr="00987200" w:rsidRDefault="009D5378" w:rsidP="000307E7">
            <w:pPr>
              <w:jc w:val="center"/>
              <w:rPr>
                <w:rFonts w:eastAsia="Times New Roman"/>
                <w:color w:val="000000"/>
              </w:rPr>
            </w:pPr>
            <w:r w:rsidRPr="00987200">
              <w:rPr>
                <w:rFonts w:eastAsia="Times New Roman"/>
                <w:color w:val="000000"/>
              </w:rPr>
              <w:t>28</w:t>
            </w:r>
          </w:p>
        </w:tc>
      </w:tr>
      <w:tr w:rsidR="009D5378" w:rsidRPr="00987200" w14:paraId="06FDC385"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7DF0C7E" w14:textId="77777777" w:rsidR="009D5378" w:rsidRPr="00987200" w:rsidRDefault="009D5378" w:rsidP="000307E7">
            <w:pPr>
              <w:rPr>
                <w:rFonts w:eastAsia="Times New Roman"/>
                <w:color w:val="000000"/>
              </w:rPr>
            </w:pPr>
            <w:r>
              <w:rPr>
                <w:rFonts w:eastAsia="Times New Roman"/>
                <w:color w:val="000000"/>
              </w:rPr>
              <w:t>MARDİN</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42EF25A0" w14:textId="77777777" w:rsidR="009D5378" w:rsidRPr="00987200" w:rsidRDefault="009D5378" w:rsidP="000307E7">
            <w:pPr>
              <w:rPr>
                <w:rFonts w:eastAsia="Times New Roman"/>
                <w:color w:val="000000"/>
              </w:rPr>
            </w:pPr>
            <w:r>
              <w:rPr>
                <w:rFonts w:eastAsia="Times New Roman"/>
                <w:color w:val="000000"/>
              </w:rPr>
              <w:t>Savur</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6B833BAC" w14:textId="77777777" w:rsidR="009D5378" w:rsidRPr="00987200" w:rsidRDefault="009D5378" w:rsidP="000307E7">
            <w:pPr>
              <w:jc w:val="center"/>
              <w:rPr>
                <w:rFonts w:eastAsia="Times New Roman"/>
                <w:color w:val="000000"/>
              </w:rPr>
            </w:pPr>
            <w:r>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24951971" w14:textId="77777777" w:rsidR="009D5378" w:rsidRPr="00987200" w:rsidRDefault="009D5378" w:rsidP="000307E7">
            <w:pPr>
              <w:jc w:val="center"/>
              <w:rPr>
                <w:rFonts w:eastAsia="Times New Roman"/>
                <w:color w:val="000000"/>
              </w:rPr>
            </w:pPr>
            <w:r>
              <w:rPr>
                <w:rFonts w:eastAsia="Times New Roman"/>
                <w:color w:val="000000"/>
              </w:rPr>
              <w:t>9</w:t>
            </w:r>
          </w:p>
        </w:tc>
      </w:tr>
      <w:tr w:rsidR="009D5378" w:rsidRPr="00987200" w14:paraId="6DB1D203"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0427306" w14:textId="77777777" w:rsidR="009D5378" w:rsidRDefault="009D5378" w:rsidP="000307E7">
            <w:pPr>
              <w:rPr>
                <w:rFonts w:eastAsia="Times New Roman"/>
                <w:color w:val="000000"/>
              </w:rPr>
            </w:pPr>
            <w:r>
              <w:rPr>
                <w:rFonts w:eastAsia="Times New Roman"/>
                <w:color w:val="000000"/>
              </w:rPr>
              <w:t>ŞANLIURFA</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20437F61" w14:textId="77777777" w:rsidR="009D5378" w:rsidRDefault="009D5378" w:rsidP="000307E7">
            <w:pPr>
              <w:rPr>
                <w:rFonts w:eastAsia="Times New Roman"/>
                <w:color w:val="000000"/>
              </w:rPr>
            </w:pPr>
            <w:r>
              <w:rPr>
                <w:rFonts w:eastAsia="Times New Roman"/>
                <w:color w:val="000000"/>
              </w:rPr>
              <w:t>Suruç</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587A69AE" w14:textId="77777777" w:rsidR="009D5378" w:rsidRPr="00987200" w:rsidRDefault="009D5378" w:rsidP="000307E7">
            <w:pPr>
              <w:jc w:val="center"/>
              <w:rPr>
                <w:rFonts w:eastAsia="Times New Roman"/>
                <w:color w:val="000000"/>
              </w:rPr>
            </w:pPr>
            <w:r>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6B350FF3" w14:textId="77777777" w:rsidR="009D5378" w:rsidRPr="00987200" w:rsidRDefault="009D5378" w:rsidP="000307E7">
            <w:pPr>
              <w:jc w:val="center"/>
              <w:rPr>
                <w:rFonts w:eastAsia="Times New Roman"/>
                <w:color w:val="000000"/>
              </w:rPr>
            </w:pPr>
            <w:r>
              <w:rPr>
                <w:rFonts w:eastAsia="Times New Roman"/>
                <w:color w:val="000000"/>
              </w:rPr>
              <w:t>22</w:t>
            </w:r>
          </w:p>
        </w:tc>
      </w:tr>
      <w:tr w:rsidR="009D5378" w:rsidRPr="00987200" w14:paraId="19B65622"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9D2BD4A" w14:textId="77777777" w:rsidR="009D5378" w:rsidRPr="00987200" w:rsidRDefault="009D5378" w:rsidP="000307E7">
            <w:pPr>
              <w:rPr>
                <w:rFonts w:eastAsia="Times New Roman"/>
                <w:color w:val="000000"/>
              </w:rPr>
            </w:pPr>
            <w:r w:rsidRPr="00987200">
              <w:rPr>
                <w:rFonts w:eastAsia="Times New Roman"/>
                <w:color w:val="000000"/>
              </w:rPr>
              <w:t>ŞIRNAK</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04B4B7FF" w14:textId="77777777" w:rsidR="009D5378" w:rsidRPr="00987200" w:rsidRDefault="009D5378" w:rsidP="000307E7">
            <w:pPr>
              <w:rPr>
                <w:rFonts w:eastAsia="Times New Roman"/>
                <w:color w:val="000000"/>
              </w:rPr>
            </w:pPr>
            <w:r w:rsidRPr="00987200">
              <w:rPr>
                <w:rFonts w:eastAsia="Times New Roman"/>
                <w:color w:val="000000"/>
              </w:rPr>
              <w:t>Cizre</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24036BA2" w14:textId="77777777" w:rsidR="009D5378" w:rsidRPr="00987200" w:rsidRDefault="009D5378" w:rsidP="000307E7">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3244EFF5" w14:textId="77777777" w:rsidR="009D5378" w:rsidRPr="00987200" w:rsidRDefault="009D5378" w:rsidP="000307E7">
            <w:pPr>
              <w:jc w:val="center"/>
              <w:rPr>
                <w:rFonts w:eastAsia="Times New Roman"/>
                <w:color w:val="000000"/>
              </w:rPr>
            </w:pPr>
            <w:r w:rsidRPr="00987200">
              <w:rPr>
                <w:rFonts w:eastAsia="Times New Roman"/>
                <w:color w:val="000000"/>
              </w:rPr>
              <w:t>28</w:t>
            </w:r>
          </w:p>
        </w:tc>
      </w:tr>
      <w:tr w:rsidR="009D5378" w:rsidRPr="00987200" w14:paraId="13B1A865"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3131ED0" w14:textId="77777777" w:rsidR="009D5378" w:rsidRPr="00987200" w:rsidRDefault="009D5378" w:rsidP="000307E7">
            <w:pPr>
              <w:rPr>
                <w:rFonts w:eastAsia="Times New Roman"/>
                <w:color w:val="000000"/>
              </w:rPr>
            </w:pPr>
            <w:r>
              <w:rPr>
                <w:rFonts w:eastAsia="Times New Roman"/>
                <w:color w:val="000000"/>
              </w:rPr>
              <w:t>ŞIRNAK</w:t>
            </w:r>
          </w:p>
        </w:tc>
        <w:tc>
          <w:tcPr>
            <w:tcW w:w="2527" w:type="dxa"/>
            <w:tcBorders>
              <w:top w:val="nil"/>
              <w:left w:val="nil"/>
              <w:bottom w:val="single" w:sz="4" w:space="0" w:color="auto"/>
              <w:right w:val="single" w:sz="4" w:space="0" w:color="auto"/>
            </w:tcBorders>
            <w:shd w:val="clear" w:color="auto" w:fill="DBE5F1" w:themeFill="accent1" w:themeFillTint="33"/>
            <w:vAlign w:val="center"/>
          </w:tcPr>
          <w:p w14:paraId="0F91B77B" w14:textId="77777777" w:rsidR="009D5378" w:rsidRPr="00987200" w:rsidRDefault="009D5378" w:rsidP="000307E7">
            <w:pPr>
              <w:rPr>
                <w:rFonts w:eastAsia="Times New Roman"/>
                <w:color w:val="000000"/>
              </w:rPr>
            </w:pPr>
            <w:r>
              <w:rPr>
                <w:rFonts w:eastAsia="Times New Roman"/>
                <w:color w:val="000000"/>
              </w:rPr>
              <w:t>İdil</w:t>
            </w:r>
          </w:p>
        </w:tc>
        <w:tc>
          <w:tcPr>
            <w:tcW w:w="2075" w:type="dxa"/>
            <w:tcBorders>
              <w:top w:val="nil"/>
              <w:left w:val="nil"/>
              <w:bottom w:val="single" w:sz="4" w:space="0" w:color="auto"/>
              <w:right w:val="single" w:sz="4" w:space="0" w:color="auto"/>
            </w:tcBorders>
            <w:shd w:val="clear" w:color="auto" w:fill="DBE5F1" w:themeFill="accent1" w:themeFillTint="33"/>
            <w:vAlign w:val="center"/>
          </w:tcPr>
          <w:p w14:paraId="643899B7" w14:textId="77777777" w:rsidR="009D5378" w:rsidRPr="00987200" w:rsidRDefault="009D5378" w:rsidP="000307E7">
            <w:pPr>
              <w:jc w:val="center"/>
              <w:rPr>
                <w:rFonts w:eastAsia="Times New Roman"/>
                <w:color w:val="000000"/>
              </w:rPr>
            </w:pPr>
            <w:r>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tcPr>
          <w:p w14:paraId="6A6DDC84" w14:textId="77777777" w:rsidR="009D5378" w:rsidRPr="00987200" w:rsidRDefault="009D5378" w:rsidP="000307E7">
            <w:pPr>
              <w:jc w:val="center"/>
              <w:rPr>
                <w:rFonts w:eastAsia="Times New Roman"/>
                <w:color w:val="000000"/>
              </w:rPr>
            </w:pPr>
            <w:r>
              <w:rPr>
                <w:rFonts w:eastAsia="Times New Roman"/>
                <w:color w:val="000000"/>
              </w:rPr>
              <w:t>14</w:t>
            </w:r>
          </w:p>
        </w:tc>
      </w:tr>
      <w:tr w:rsidR="009D5378" w:rsidRPr="00987200" w14:paraId="4DA615B9"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195E882" w14:textId="77777777" w:rsidR="009D5378" w:rsidRPr="00987200" w:rsidRDefault="009D5378" w:rsidP="000307E7">
            <w:pPr>
              <w:rPr>
                <w:rFonts w:eastAsia="Times New Roman"/>
                <w:color w:val="000000"/>
              </w:rPr>
            </w:pPr>
            <w:r w:rsidRPr="00987200">
              <w:rPr>
                <w:rFonts w:eastAsia="Times New Roman"/>
                <w:color w:val="000000"/>
              </w:rPr>
              <w:t>VAN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0F059773" w14:textId="77777777" w:rsidR="009D5378" w:rsidRPr="00987200" w:rsidRDefault="009D5378" w:rsidP="000307E7">
            <w:pPr>
              <w:rPr>
                <w:rFonts w:eastAsia="Times New Roman"/>
                <w:color w:val="000000"/>
              </w:rPr>
            </w:pPr>
            <w:r w:rsidRPr="00987200">
              <w:rPr>
                <w:rFonts w:eastAsia="Times New Roman"/>
                <w:color w:val="000000"/>
              </w:rPr>
              <w:t>Saray</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648FD08C" w14:textId="77777777" w:rsidR="009D5378" w:rsidRPr="00987200" w:rsidRDefault="009D5378" w:rsidP="000307E7">
            <w:pPr>
              <w:jc w:val="center"/>
              <w:rPr>
                <w:rFonts w:eastAsia="Times New Roman"/>
                <w:color w:val="000000"/>
              </w:rPr>
            </w:pPr>
            <w:r w:rsidRPr="00987200">
              <w:rPr>
                <w:rFonts w:eastAsia="Times New Roman"/>
                <w:color w:val="000000"/>
              </w:rPr>
              <w:t>15</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7C40666B" w14:textId="77777777" w:rsidR="009D5378" w:rsidRPr="00987200" w:rsidRDefault="009D5378" w:rsidP="000307E7">
            <w:pPr>
              <w:jc w:val="center"/>
              <w:rPr>
                <w:rFonts w:eastAsia="Times New Roman"/>
                <w:color w:val="000000"/>
              </w:rPr>
            </w:pPr>
            <w:r w:rsidRPr="00987200">
              <w:rPr>
                <w:rFonts w:eastAsia="Times New Roman"/>
                <w:color w:val="000000"/>
              </w:rPr>
              <w:t>11</w:t>
            </w:r>
          </w:p>
        </w:tc>
      </w:tr>
      <w:tr w:rsidR="009D5378" w:rsidRPr="00987200" w14:paraId="2A6B68A6"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79C47F9" w14:textId="77777777" w:rsidR="009D5378" w:rsidRPr="00987200" w:rsidRDefault="009D5378" w:rsidP="000307E7">
            <w:pPr>
              <w:rPr>
                <w:rFonts w:eastAsia="Times New Roman"/>
                <w:color w:val="000000"/>
              </w:rPr>
            </w:pPr>
            <w:r w:rsidRPr="00987200">
              <w:rPr>
                <w:rFonts w:eastAsia="Times New Roman"/>
                <w:color w:val="000000"/>
              </w:rPr>
              <w:t>VAN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41821FA1" w14:textId="77777777" w:rsidR="009D5378" w:rsidRPr="00987200" w:rsidRDefault="009D5378" w:rsidP="000307E7">
            <w:pPr>
              <w:rPr>
                <w:rFonts w:eastAsia="Times New Roman"/>
                <w:color w:val="000000"/>
              </w:rPr>
            </w:pPr>
            <w:r w:rsidRPr="00987200">
              <w:rPr>
                <w:rFonts w:eastAsia="Times New Roman"/>
                <w:color w:val="000000"/>
              </w:rPr>
              <w:t>Erciş</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38044D37" w14:textId="77777777" w:rsidR="009D5378" w:rsidRPr="00987200" w:rsidRDefault="009D5378" w:rsidP="000307E7">
            <w:pPr>
              <w:jc w:val="center"/>
              <w:rPr>
                <w:rFonts w:eastAsia="Times New Roman"/>
                <w:color w:val="000000"/>
              </w:rPr>
            </w:pPr>
            <w:r w:rsidRPr="00987200">
              <w:rPr>
                <w:rFonts w:eastAsia="Times New Roman"/>
                <w:color w:val="000000"/>
              </w:rPr>
              <w:t>31</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1812F5C6" w14:textId="77777777" w:rsidR="009D5378" w:rsidRPr="00987200" w:rsidRDefault="009D5378" w:rsidP="000307E7">
            <w:pPr>
              <w:jc w:val="center"/>
              <w:rPr>
                <w:rFonts w:eastAsia="Times New Roman"/>
                <w:color w:val="000000"/>
              </w:rPr>
            </w:pPr>
            <w:r w:rsidRPr="00987200">
              <w:rPr>
                <w:rFonts w:eastAsia="Times New Roman"/>
                <w:color w:val="000000"/>
              </w:rPr>
              <w:t>18</w:t>
            </w:r>
          </w:p>
        </w:tc>
      </w:tr>
      <w:tr w:rsidR="009D5378" w:rsidRPr="00987200" w14:paraId="7677BEE2" w14:textId="77777777" w:rsidTr="000307E7">
        <w:trPr>
          <w:trHeight w:val="297"/>
        </w:trPr>
        <w:tc>
          <w:tcPr>
            <w:tcW w:w="252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59A7939" w14:textId="77777777" w:rsidR="009D5378" w:rsidRPr="00987200" w:rsidRDefault="009D5378" w:rsidP="000307E7">
            <w:pPr>
              <w:rPr>
                <w:rFonts w:eastAsia="Times New Roman"/>
                <w:color w:val="000000"/>
              </w:rPr>
            </w:pPr>
            <w:r w:rsidRPr="00987200">
              <w:rPr>
                <w:rFonts w:eastAsia="Times New Roman"/>
                <w:color w:val="000000"/>
              </w:rPr>
              <w:t>VAN</w:t>
            </w:r>
          </w:p>
        </w:tc>
        <w:tc>
          <w:tcPr>
            <w:tcW w:w="2527" w:type="dxa"/>
            <w:tcBorders>
              <w:top w:val="nil"/>
              <w:left w:val="nil"/>
              <w:bottom w:val="single" w:sz="4" w:space="0" w:color="auto"/>
              <w:right w:val="single" w:sz="4" w:space="0" w:color="auto"/>
            </w:tcBorders>
            <w:shd w:val="clear" w:color="auto" w:fill="DBE5F1" w:themeFill="accent1" w:themeFillTint="33"/>
            <w:vAlign w:val="center"/>
            <w:hideMark/>
          </w:tcPr>
          <w:p w14:paraId="42298681" w14:textId="77777777" w:rsidR="009D5378" w:rsidRPr="00987200" w:rsidRDefault="009D5378" w:rsidP="000307E7">
            <w:pPr>
              <w:rPr>
                <w:rFonts w:eastAsia="Times New Roman"/>
                <w:color w:val="000000"/>
              </w:rPr>
            </w:pPr>
            <w:r w:rsidRPr="00987200">
              <w:rPr>
                <w:rFonts w:eastAsia="Times New Roman"/>
                <w:color w:val="000000"/>
              </w:rPr>
              <w:t>İpekyolu</w:t>
            </w:r>
          </w:p>
        </w:tc>
        <w:tc>
          <w:tcPr>
            <w:tcW w:w="2075" w:type="dxa"/>
            <w:tcBorders>
              <w:top w:val="nil"/>
              <w:left w:val="nil"/>
              <w:bottom w:val="single" w:sz="4" w:space="0" w:color="auto"/>
              <w:right w:val="single" w:sz="4" w:space="0" w:color="auto"/>
            </w:tcBorders>
            <w:shd w:val="clear" w:color="auto" w:fill="DBE5F1" w:themeFill="accent1" w:themeFillTint="33"/>
            <w:vAlign w:val="center"/>
            <w:hideMark/>
          </w:tcPr>
          <w:p w14:paraId="4E19D403" w14:textId="77777777" w:rsidR="009D5378" w:rsidRPr="00987200" w:rsidRDefault="009D5378" w:rsidP="000307E7">
            <w:pPr>
              <w:jc w:val="center"/>
              <w:rPr>
                <w:rFonts w:eastAsia="Times New Roman"/>
                <w:color w:val="000000"/>
              </w:rPr>
            </w:pPr>
            <w:r w:rsidRPr="00987200">
              <w:rPr>
                <w:rFonts w:eastAsia="Times New Roman"/>
                <w:color w:val="000000"/>
              </w:rPr>
              <w:t>37</w:t>
            </w:r>
          </w:p>
        </w:tc>
        <w:tc>
          <w:tcPr>
            <w:tcW w:w="1998" w:type="dxa"/>
            <w:tcBorders>
              <w:top w:val="nil"/>
              <w:left w:val="nil"/>
              <w:bottom w:val="single" w:sz="4" w:space="0" w:color="auto"/>
              <w:right w:val="single" w:sz="4" w:space="0" w:color="auto"/>
            </w:tcBorders>
            <w:shd w:val="clear" w:color="auto" w:fill="DBE5F1" w:themeFill="accent1" w:themeFillTint="33"/>
            <w:vAlign w:val="center"/>
            <w:hideMark/>
          </w:tcPr>
          <w:p w14:paraId="4FE74610" w14:textId="77777777" w:rsidR="009D5378" w:rsidRPr="00987200" w:rsidRDefault="009D5378" w:rsidP="000307E7">
            <w:pPr>
              <w:jc w:val="center"/>
              <w:rPr>
                <w:rFonts w:eastAsia="Times New Roman"/>
                <w:color w:val="000000"/>
              </w:rPr>
            </w:pPr>
            <w:r w:rsidRPr="00987200">
              <w:rPr>
                <w:rFonts w:eastAsia="Times New Roman"/>
                <w:color w:val="000000"/>
              </w:rPr>
              <w:t>24</w:t>
            </w:r>
          </w:p>
        </w:tc>
      </w:tr>
      <w:tr w:rsidR="009D5378" w:rsidRPr="00987200" w14:paraId="23CBA3C8" w14:textId="77777777" w:rsidTr="000307E7">
        <w:trPr>
          <w:trHeight w:val="297"/>
        </w:trPr>
        <w:tc>
          <w:tcPr>
            <w:tcW w:w="50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AE2D398" w14:textId="77777777" w:rsidR="009D5378" w:rsidRPr="00987200" w:rsidRDefault="009D5378" w:rsidP="000307E7">
            <w:pPr>
              <w:jc w:val="center"/>
              <w:rPr>
                <w:rFonts w:eastAsia="Times New Roman"/>
                <w:b/>
                <w:bCs/>
                <w:color w:val="000000"/>
              </w:rPr>
            </w:pPr>
            <w:r>
              <w:rPr>
                <w:rFonts w:eastAsia="Times New Roman"/>
                <w:b/>
                <w:bCs/>
                <w:color w:val="000000"/>
              </w:rPr>
              <w:t>TOPLAM</w:t>
            </w:r>
          </w:p>
        </w:tc>
        <w:tc>
          <w:tcPr>
            <w:tcW w:w="2075" w:type="dxa"/>
            <w:tcBorders>
              <w:top w:val="nil"/>
              <w:left w:val="nil"/>
              <w:bottom w:val="single" w:sz="4" w:space="0" w:color="auto"/>
              <w:right w:val="single" w:sz="4" w:space="0" w:color="auto"/>
            </w:tcBorders>
            <w:shd w:val="clear" w:color="auto" w:fill="DBE5F1" w:themeFill="accent1" w:themeFillTint="33"/>
            <w:noWrap/>
            <w:vAlign w:val="center"/>
            <w:hideMark/>
          </w:tcPr>
          <w:p w14:paraId="1ADC52DA" w14:textId="77777777" w:rsidR="009D5378" w:rsidRPr="00987200" w:rsidRDefault="009D5378" w:rsidP="000307E7">
            <w:pPr>
              <w:jc w:val="center"/>
              <w:rPr>
                <w:rFonts w:eastAsia="Times New Roman"/>
                <w:b/>
                <w:bCs/>
                <w:color w:val="000000"/>
              </w:rPr>
            </w:pPr>
            <w:r>
              <w:rPr>
                <w:rFonts w:eastAsia="Times New Roman"/>
                <w:b/>
                <w:bCs/>
                <w:color w:val="000000"/>
              </w:rPr>
              <w:t>493</w:t>
            </w:r>
          </w:p>
        </w:tc>
        <w:tc>
          <w:tcPr>
            <w:tcW w:w="1998" w:type="dxa"/>
            <w:tcBorders>
              <w:top w:val="nil"/>
              <w:left w:val="nil"/>
              <w:bottom w:val="single" w:sz="4" w:space="0" w:color="auto"/>
              <w:right w:val="single" w:sz="4" w:space="0" w:color="auto"/>
            </w:tcBorders>
            <w:shd w:val="clear" w:color="auto" w:fill="DBE5F1" w:themeFill="accent1" w:themeFillTint="33"/>
            <w:noWrap/>
            <w:vAlign w:val="center"/>
            <w:hideMark/>
          </w:tcPr>
          <w:p w14:paraId="11632694" w14:textId="77777777" w:rsidR="009D5378" w:rsidRPr="00987200" w:rsidRDefault="009D5378" w:rsidP="000307E7">
            <w:pPr>
              <w:jc w:val="center"/>
              <w:rPr>
                <w:rFonts w:eastAsia="Times New Roman"/>
                <w:b/>
                <w:bCs/>
                <w:color w:val="000000"/>
              </w:rPr>
            </w:pPr>
            <w:r>
              <w:rPr>
                <w:rFonts w:eastAsia="Times New Roman"/>
                <w:b/>
                <w:bCs/>
                <w:color w:val="000000"/>
              </w:rPr>
              <w:t>372</w:t>
            </w:r>
          </w:p>
        </w:tc>
      </w:tr>
    </w:tbl>
    <w:p w14:paraId="0CE8ADAC" w14:textId="77777777" w:rsidR="009D5378" w:rsidRDefault="009D5378"/>
    <w:p w14:paraId="6BA9B1C0" w14:textId="2AA4BCB8" w:rsidR="00653B6F" w:rsidRDefault="00717D48">
      <w:r>
        <w:t>Büyükşehir belediyelerimize kayyım atanmasıyla birlikte</w:t>
      </w:r>
      <w:r w:rsidR="006A79F0">
        <w:t>,</w:t>
      </w:r>
      <w:r>
        <w:t xml:space="preserve"> kayyımların belediye meclislerini </w:t>
      </w:r>
      <w:r w:rsidR="006A79F0">
        <w:t xml:space="preserve">fiilen </w:t>
      </w:r>
      <w:r>
        <w:t>fesih etmeleri sonucunda</w:t>
      </w:r>
      <w:r w:rsidR="006A79F0">
        <w:t>,</w:t>
      </w:r>
      <w:r>
        <w:t xml:space="preserve"> yerel karar alma organları olan büyükşehir belediye meclisleri </w:t>
      </w:r>
      <w:r w:rsidR="006A79F0">
        <w:t xml:space="preserve">de </w:t>
      </w:r>
      <w:r>
        <w:t xml:space="preserve">işlevsizleştirilmiş, </w:t>
      </w:r>
      <w:r w:rsidR="006A79F0">
        <w:t xml:space="preserve">meclis üyelerinin iradeleri </w:t>
      </w:r>
      <w:r>
        <w:t>gasp edilmiştir.</w:t>
      </w:r>
      <w:r w:rsidR="006A79F0">
        <w:t xml:space="preserve"> </w:t>
      </w:r>
    </w:p>
    <w:p w14:paraId="68151533" w14:textId="77777777" w:rsidR="00653B6F" w:rsidRDefault="00653B6F"/>
    <w:p w14:paraId="71ADDB0A" w14:textId="092D57E7" w:rsidR="00653B6F" w:rsidRDefault="006A79F0">
      <w:r>
        <w:t>Büyükşehir b</w:t>
      </w:r>
      <w:r w:rsidR="00717D48">
        <w:t xml:space="preserve">elediye meclisleri, büyükşehir sınırları içindeki ilçe belediye başkanları ile ilçe belediye meclis üyelerinin beşte birinden oluşmaktadır. Büyükşehir belediyelerimize kayyım </w:t>
      </w:r>
      <w:r w:rsidR="00717D48">
        <w:lastRenderedPageBreak/>
        <w:t>atanmasıyla birlikte</w:t>
      </w:r>
      <w:r>
        <w:t>,</w:t>
      </w:r>
      <w:r w:rsidR="00717D48">
        <w:t xml:space="preserve"> belediye meclisinin kayyım tarafından </w:t>
      </w:r>
      <w:r>
        <w:t xml:space="preserve">fiilen </w:t>
      </w:r>
      <w:r w:rsidR="00717D48">
        <w:t xml:space="preserve">feshedilmesiyle birlikte, sadece </w:t>
      </w:r>
      <w:proofErr w:type="spellStart"/>
      <w:r w:rsidR="00717D48">
        <w:t>HDP’li</w:t>
      </w:r>
      <w:proofErr w:type="spellEnd"/>
      <w:r w:rsidR="00717D48">
        <w:t xml:space="preserve"> belediye meclis üyelerinin değil, diğer partilerden seçilen belediye meclis üyelerinin de iradeleri </w:t>
      </w:r>
      <w:r>
        <w:t xml:space="preserve">fiilen </w:t>
      </w:r>
      <w:r w:rsidR="00717D48">
        <w:t xml:space="preserve">gasp edilmiştir. </w:t>
      </w:r>
    </w:p>
    <w:p w14:paraId="2B91F709" w14:textId="77777777" w:rsidR="006A79F0" w:rsidRDefault="006A79F0"/>
    <w:p w14:paraId="5447770D" w14:textId="39B6EE95" w:rsidR="009D5378" w:rsidRDefault="00717D48">
      <w:r>
        <w:t xml:space="preserve">Bu kapsamda; Diyarbakır </w:t>
      </w:r>
      <w:r w:rsidR="006A79F0">
        <w:t>B</w:t>
      </w:r>
      <w:r>
        <w:t xml:space="preserve">üyükşehir </w:t>
      </w:r>
      <w:r w:rsidR="006A79F0">
        <w:t>B</w:t>
      </w:r>
      <w:r>
        <w:t xml:space="preserve">elediye </w:t>
      </w:r>
      <w:r w:rsidR="006A79F0">
        <w:t>M</w:t>
      </w:r>
      <w:r>
        <w:t>eclisi</w:t>
      </w:r>
      <w:r w:rsidR="006A79F0">
        <w:t>’</w:t>
      </w:r>
      <w:r>
        <w:t xml:space="preserve">ne seçilen </w:t>
      </w:r>
      <w:r w:rsidR="009D5378">
        <w:t>91</w:t>
      </w:r>
      <w:r>
        <w:t xml:space="preserve">, Mardin </w:t>
      </w:r>
      <w:r w:rsidR="006A79F0">
        <w:t>Büyükşehir Belediye</w:t>
      </w:r>
      <w:r>
        <w:t xml:space="preserve"> </w:t>
      </w:r>
      <w:r w:rsidR="006A79F0">
        <w:t>M</w:t>
      </w:r>
      <w:r>
        <w:t>eclisi</w:t>
      </w:r>
      <w:r w:rsidR="006A79F0">
        <w:t>’</w:t>
      </w:r>
      <w:r>
        <w:t xml:space="preserve">ne seçilen </w:t>
      </w:r>
      <w:r w:rsidR="009D5378">
        <w:t xml:space="preserve">52 </w:t>
      </w:r>
      <w:r>
        <w:t xml:space="preserve">ve Van </w:t>
      </w:r>
      <w:r w:rsidR="006A79F0">
        <w:t>B</w:t>
      </w:r>
      <w:r>
        <w:t xml:space="preserve">üyükşehir </w:t>
      </w:r>
      <w:r w:rsidR="006A79F0">
        <w:t>B</w:t>
      </w:r>
      <w:r>
        <w:t xml:space="preserve">elediye </w:t>
      </w:r>
      <w:r w:rsidR="006A79F0">
        <w:t>M</w:t>
      </w:r>
      <w:r>
        <w:t>eclisi</w:t>
      </w:r>
      <w:r w:rsidR="006A79F0">
        <w:t>’</w:t>
      </w:r>
      <w:r>
        <w:t xml:space="preserve">ne seçilen </w:t>
      </w:r>
      <w:r w:rsidR="009D5378">
        <w:t>70</w:t>
      </w:r>
      <w:r>
        <w:t xml:space="preserve"> belediye meclisi </w:t>
      </w:r>
      <w:r w:rsidR="006A79F0">
        <w:t xml:space="preserve">üyesi </w:t>
      </w:r>
      <w:r>
        <w:t xml:space="preserve">olmak üzere toplam </w:t>
      </w:r>
      <w:r w:rsidR="009D5378">
        <w:t>213</w:t>
      </w:r>
      <w:r>
        <w:t xml:space="preserve"> büyükşehir belediye meclis üyesi fiilen görevden uzaklaştırılmış durumdadır.</w:t>
      </w:r>
    </w:p>
    <w:p w14:paraId="16CE8140" w14:textId="77777777" w:rsidR="00653B6F" w:rsidRDefault="00653B6F">
      <w:pPr>
        <w:pStyle w:val="ListeParagraf"/>
        <w:pBdr>
          <w:top w:val="nil"/>
          <w:left w:val="nil"/>
          <w:bottom w:val="nil"/>
          <w:right w:val="nil"/>
          <w:between w:val="nil"/>
        </w:pBdr>
        <w:rPr>
          <w:b/>
          <w:color w:val="000000"/>
          <w:sz w:val="28"/>
          <w:szCs w:val="28"/>
        </w:rPr>
      </w:pPr>
    </w:p>
    <w:tbl>
      <w:tblPr>
        <w:tblW w:w="9056" w:type="dxa"/>
        <w:tblInd w:w="75" w:type="dxa"/>
        <w:shd w:val="clear" w:color="auto" w:fill="DBE5F1" w:themeFill="accent1" w:themeFillTint="33"/>
        <w:tblCellMar>
          <w:left w:w="70" w:type="dxa"/>
          <w:right w:w="70" w:type="dxa"/>
        </w:tblCellMar>
        <w:tblLook w:val="04A0" w:firstRow="1" w:lastRow="0" w:firstColumn="1" w:lastColumn="0" w:noHBand="0" w:noVBand="1"/>
      </w:tblPr>
      <w:tblGrid>
        <w:gridCol w:w="1580"/>
        <w:gridCol w:w="1940"/>
        <w:gridCol w:w="2980"/>
        <w:gridCol w:w="2556"/>
      </w:tblGrid>
      <w:tr w:rsidR="009D5378" w:rsidRPr="00A60052" w14:paraId="676109D6" w14:textId="77777777" w:rsidTr="009D5378">
        <w:trPr>
          <w:trHeight w:val="300"/>
        </w:trPr>
        <w:tc>
          <w:tcPr>
            <w:tcW w:w="15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A060E15" w14:textId="77777777" w:rsidR="009D5378" w:rsidRPr="00883634" w:rsidRDefault="009D5378" w:rsidP="000307E7">
            <w:pPr>
              <w:spacing w:line="360" w:lineRule="auto"/>
              <w:jc w:val="center"/>
              <w:rPr>
                <w:rFonts w:eastAsia="Times New Roman"/>
                <w:b/>
                <w:bCs/>
                <w:color w:val="000000"/>
                <w:sz w:val="20"/>
              </w:rPr>
            </w:pPr>
            <w:r w:rsidRPr="00883634">
              <w:rPr>
                <w:rFonts w:eastAsia="Times New Roman"/>
                <w:b/>
                <w:bCs/>
                <w:color w:val="000000"/>
                <w:sz w:val="20"/>
              </w:rPr>
              <w:t>İL</w:t>
            </w:r>
          </w:p>
        </w:tc>
        <w:tc>
          <w:tcPr>
            <w:tcW w:w="19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5572846" w14:textId="77777777" w:rsidR="009D5378" w:rsidRPr="00883634" w:rsidRDefault="009D5378" w:rsidP="000307E7">
            <w:pPr>
              <w:spacing w:line="360" w:lineRule="auto"/>
              <w:jc w:val="center"/>
              <w:rPr>
                <w:rFonts w:eastAsia="Times New Roman"/>
                <w:b/>
                <w:bCs/>
                <w:color w:val="000000"/>
                <w:sz w:val="20"/>
              </w:rPr>
            </w:pPr>
            <w:r w:rsidRPr="00883634">
              <w:rPr>
                <w:rFonts w:eastAsia="Times New Roman"/>
                <w:b/>
                <w:bCs/>
                <w:color w:val="000000"/>
                <w:sz w:val="20"/>
              </w:rPr>
              <w:t>BELEDİYE TÜRÜ</w:t>
            </w:r>
          </w:p>
        </w:tc>
        <w:tc>
          <w:tcPr>
            <w:tcW w:w="298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BB0EDCE" w14:textId="77777777" w:rsidR="009D5378" w:rsidRPr="00A60052" w:rsidRDefault="009D5378" w:rsidP="000307E7">
            <w:pPr>
              <w:jc w:val="center"/>
              <w:rPr>
                <w:rFonts w:eastAsia="Times New Roman"/>
                <w:b/>
                <w:bCs/>
                <w:color w:val="000000"/>
              </w:rPr>
            </w:pPr>
            <w:r w:rsidRPr="00987200">
              <w:rPr>
                <w:rFonts w:eastAsia="Times New Roman"/>
                <w:b/>
                <w:bCs/>
                <w:color w:val="000000"/>
                <w:sz w:val="20"/>
                <w:szCs w:val="20"/>
              </w:rPr>
              <w:t>2019 SEÇİLEN TOPLAM BELEDİYE MECLİS ÜYESİ</w:t>
            </w:r>
          </w:p>
        </w:tc>
        <w:tc>
          <w:tcPr>
            <w:tcW w:w="2556" w:type="dxa"/>
            <w:tcBorders>
              <w:top w:val="single" w:sz="4" w:space="0" w:color="auto"/>
              <w:left w:val="nil"/>
              <w:bottom w:val="single" w:sz="4" w:space="0" w:color="auto"/>
              <w:right w:val="single" w:sz="4" w:space="0" w:color="auto"/>
            </w:tcBorders>
            <w:shd w:val="clear" w:color="auto" w:fill="DBE5F1" w:themeFill="accent1" w:themeFillTint="33"/>
          </w:tcPr>
          <w:p w14:paraId="2D9FD2A7" w14:textId="77777777" w:rsidR="009D5378" w:rsidRDefault="009D5378" w:rsidP="000307E7">
            <w:pPr>
              <w:jc w:val="center"/>
              <w:rPr>
                <w:rFonts w:eastAsia="Times New Roman"/>
                <w:b/>
                <w:bCs/>
                <w:color w:val="000000"/>
              </w:rPr>
            </w:pPr>
            <w:r w:rsidRPr="00987200">
              <w:rPr>
                <w:rFonts w:eastAsia="Times New Roman"/>
                <w:b/>
                <w:bCs/>
                <w:color w:val="000000"/>
                <w:sz w:val="20"/>
                <w:szCs w:val="20"/>
              </w:rPr>
              <w:t>2019 HDP'NİN KAZANDIĞI BELEDİYE MECLİS ÜYELİĞİ</w:t>
            </w:r>
          </w:p>
        </w:tc>
      </w:tr>
      <w:tr w:rsidR="009D5378" w:rsidRPr="00A60052" w14:paraId="05B9D427" w14:textId="77777777" w:rsidTr="009D5378">
        <w:trPr>
          <w:trHeight w:val="300"/>
        </w:trPr>
        <w:tc>
          <w:tcPr>
            <w:tcW w:w="15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0C3474A" w14:textId="77777777" w:rsidR="009D5378" w:rsidRPr="00A60052" w:rsidRDefault="009D5378" w:rsidP="000307E7">
            <w:pPr>
              <w:rPr>
                <w:rFonts w:eastAsia="Times New Roman"/>
                <w:color w:val="000000"/>
              </w:rPr>
            </w:pPr>
            <w:r w:rsidRPr="00A60052">
              <w:rPr>
                <w:rFonts w:eastAsia="Times New Roman"/>
                <w:color w:val="000000"/>
              </w:rPr>
              <w:t>DİYARBAKIR</w:t>
            </w:r>
          </w:p>
        </w:tc>
        <w:tc>
          <w:tcPr>
            <w:tcW w:w="1940" w:type="dxa"/>
            <w:tcBorders>
              <w:top w:val="nil"/>
              <w:left w:val="nil"/>
              <w:bottom w:val="single" w:sz="4" w:space="0" w:color="auto"/>
              <w:right w:val="single" w:sz="4" w:space="0" w:color="auto"/>
            </w:tcBorders>
            <w:shd w:val="clear" w:color="auto" w:fill="DBE5F1" w:themeFill="accent1" w:themeFillTint="33"/>
            <w:noWrap/>
            <w:vAlign w:val="bottom"/>
            <w:hideMark/>
          </w:tcPr>
          <w:p w14:paraId="2E928E9E" w14:textId="77777777" w:rsidR="009D5378" w:rsidRPr="00A60052" w:rsidRDefault="009D5378" w:rsidP="000307E7">
            <w:pPr>
              <w:rPr>
                <w:rFonts w:eastAsia="Times New Roman"/>
                <w:color w:val="000000"/>
              </w:rPr>
            </w:pPr>
            <w:r w:rsidRPr="00A60052">
              <w:rPr>
                <w:rFonts w:eastAsia="Times New Roman"/>
                <w:color w:val="000000"/>
              </w:rPr>
              <w:t>Büyükşehir</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14:paraId="477607BC" w14:textId="77777777" w:rsidR="009D5378" w:rsidRPr="00A60052" w:rsidRDefault="009D5378" w:rsidP="000307E7">
            <w:pPr>
              <w:jc w:val="center"/>
              <w:rPr>
                <w:rFonts w:eastAsia="Times New Roman"/>
                <w:color w:val="000000"/>
              </w:rPr>
            </w:pPr>
            <w:r>
              <w:rPr>
                <w:rFonts w:eastAsia="Times New Roman"/>
                <w:color w:val="000000"/>
              </w:rPr>
              <w:t>91</w:t>
            </w:r>
          </w:p>
        </w:tc>
        <w:tc>
          <w:tcPr>
            <w:tcW w:w="2556" w:type="dxa"/>
            <w:tcBorders>
              <w:top w:val="nil"/>
              <w:left w:val="nil"/>
              <w:bottom w:val="single" w:sz="4" w:space="0" w:color="auto"/>
              <w:right w:val="single" w:sz="4" w:space="0" w:color="auto"/>
            </w:tcBorders>
            <w:shd w:val="clear" w:color="auto" w:fill="DBE5F1" w:themeFill="accent1" w:themeFillTint="33"/>
          </w:tcPr>
          <w:p w14:paraId="161383F4" w14:textId="77777777" w:rsidR="009D5378" w:rsidRDefault="009D5378" w:rsidP="000307E7">
            <w:pPr>
              <w:jc w:val="center"/>
              <w:rPr>
                <w:rFonts w:eastAsia="Times New Roman"/>
                <w:color w:val="000000"/>
              </w:rPr>
            </w:pPr>
            <w:r>
              <w:rPr>
                <w:rFonts w:eastAsia="Times New Roman"/>
                <w:color w:val="000000"/>
              </w:rPr>
              <w:t>66</w:t>
            </w:r>
          </w:p>
        </w:tc>
      </w:tr>
      <w:tr w:rsidR="009D5378" w:rsidRPr="00A60052" w14:paraId="669389A0" w14:textId="77777777" w:rsidTr="009D5378">
        <w:trPr>
          <w:trHeight w:val="300"/>
        </w:trPr>
        <w:tc>
          <w:tcPr>
            <w:tcW w:w="15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50C8B99" w14:textId="77777777" w:rsidR="009D5378" w:rsidRPr="00A60052" w:rsidRDefault="009D5378" w:rsidP="000307E7">
            <w:pPr>
              <w:rPr>
                <w:rFonts w:eastAsia="Times New Roman"/>
                <w:color w:val="000000"/>
              </w:rPr>
            </w:pPr>
            <w:r w:rsidRPr="00A60052">
              <w:rPr>
                <w:rFonts w:eastAsia="Times New Roman"/>
                <w:color w:val="000000"/>
              </w:rPr>
              <w:t>MARDİN</w:t>
            </w:r>
          </w:p>
        </w:tc>
        <w:tc>
          <w:tcPr>
            <w:tcW w:w="1940" w:type="dxa"/>
            <w:tcBorders>
              <w:top w:val="nil"/>
              <w:left w:val="nil"/>
              <w:bottom w:val="single" w:sz="4" w:space="0" w:color="auto"/>
              <w:right w:val="single" w:sz="4" w:space="0" w:color="auto"/>
            </w:tcBorders>
            <w:shd w:val="clear" w:color="auto" w:fill="DBE5F1" w:themeFill="accent1" w:themeFillTint="33"/>
            <w:noWrap/>
            <w:vAlign w:val="bottom"/>
            <w:hideMark/>
          </w:tcPr>
          <w:p w14:paraId="0D54459A" w14:textId="77777777" w:rsidR="009D5378" w:rsidRPr="00A60052" w:rsidRDefault="009D5378" w:rsidP="000307E7">
            <w:pPr>
              <w:rPr>
                <w:rFonts w:eastAsia="Times New Roman"/>
                <w:color w:val="000000"/>
              </w:rPr>
            </w:pPr>
            <w:r w:rsidRPr="00A60052">
              <w:rPr>
                <w:rFonts w:eastAsia="Times New Roman"/>
                <w:color w:val="000000"/>
              </w:rPr>
              <w:t>Büyükşehir</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14:paraId="74FED053" w14:textId="77777777" w:rsidR="009D5378" w:rsidRPr="00A60052" w:rsidRDefault="009D5378" w:rsidP="000307E7">
            <w:pPr>
              <w:jc w:val="center"/>
              <w:rPr>
                <w:rFonts w:eastAsia="Times New Roman"/>
                <w:color w:val="000000"/>
              </w:rPr>
            </w:pPr>
            <w:r>
              <w:rPr>
                <w:rFonts w:eastAsia="Times New Roman"/>
                <w:color w:val="000000"/>
              </w:rPr>
              <w:t>52</w:t>
            </w:r>
          </w:p>
        </w:tc>
        <w:tc>
          <w:tcPr>
            <w:tcW w:w="2556" w:type="dxa"/>
            <w:tcBorders>
              <w:top w:val="nil"/>
              <w:left w:val="nil"/>
              <w:bottom w:val="single" w:sz="4" w:space="0" w:color="auto"/>
              <w:right w:val="single" w:sz="4" w:space="0" w:color="auto"/>
            </w:tcBorders>
            <w:shd w:val="clear" w:color="auto" w:fill="DBE5F1" w:themeFill="accent1" w:themeFillTint="33"/>
          </w:tcPr>
          <w:p w14:paraId="6E8B06DF" w14:textId="77777777" w:rsidR="009D5378" w:rsidRDefault="009D5378" w:rsidP="000307E7">
            <w:pPr>
              <w:jc w:val="center"/>
              <w:rPr>
                <w:rFonts w:eastAsia="Times New Roman"/>
                <w:color w:val="000000"/>
              </w:rPr>
            </w:pPr>
            <w:r>
              <w:rPr>
                <w:rFonts w:eastAsia="Times New Roman"/>
                <w:color w:val="000000"/>
              </w:rPr>
              <w:t>31</w:t>
            </w:r>
          </w:p>
        </w:tc>
      </w:tr>
      <w:tr w:rsidR="009D5378" w:rsidRPr="00A60052" w14:paraId="0671ABC1" w14:textId="77777777" w:rsidTr="009D5378">
        <w:trPr>
          <w:trHeight w:val="300"/>
        </w:trPr>
        <w:tc>
          <w:tcPr>
            <w:tcW w:w="15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513BFA1" w14:textId="77777777" w:rsidR="009D5378" w:rsidRPr="00A60052" w:rsidRDefault="009D5378" w:rsidP="000307E7">
            <w:pPr>
              <w:rPr>
                <w:rFonts w:eastAsia="Times New Roman"/>
                <w:color w:val="000000"/>
              </w:rPr>
            </w:pPr>
            <w:r w:rsidRPr="00A60052">
              <w:rPr>
                <w:rFonts w:eastAsia="Times New Roman"/>
                <w:color w:val="000000"/>
              </w:rPr>
              <w:t>VAN</w:t>
            </w:r>
          </w:p>
        </w:tc>
        <w:tc>
          <w:tcPr>
            <w:tcW w:w="1940" w:type="dxa"/>
            <w:tcBorders>
              <w:top w:val="nil"/>
              <w:left w:val="nil"/>
              <w:bottom w:val="single" w:sz="4" w:space="0" w:color="auto"/>
              <w:right w:val="single" w:sz="4" w:space="0" w:color="auto"/>
            </w:tcBorders>
            <w:shd w:val="clear" w:color="auto" w:fill="DBE5F1" w:themeFill="accent1" w:themeFillTint="33"/>
            <w:noWrap/>
            <w:vAlign w:val="bottom"/>
            <w:hideMark/>
          </w:tcPr>
          <w:p w14:paraId="21AB4AAC" w14:textId="77777777" w:rsidR="009D5378" w:rsidRPr="00A60052" w:rsidRDefault="009D5378" w:rsidP="000307E7">
            <w:pPr>
              <w:rPr>
                <w:rFonts w:eastAsia="Times New Roman"/>
                <w:color w:val="000000"/>
              </w:rPr>
            </w:pPr>
            <w:r w:rsidRPr="00A60052">
              <w:rPr>
                <w:rFonts w:eastAsia="Times New Roman"/>
                <w:color w:val="000000"/>
              </w:rPr>
              <w:t>Büyükşehir</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14:paraId="435C7164" w14:textId="77777777" w:rsidR="009D5378" w:rsidRPr="00A60052" w:rsidRDefault="009D5378" w:rsidP="000307E7">
            <w:pPr>
              <w:jc w:val="center"/>
              <w:rPr>
                <w:rFonts w:eastAsia="Times New Roman"/>
                <w:color w:val="000000"/>
              </w:rPr>
            </w:pPr>
            <w:r>
              <w:rPr>
                <w:rFonts w:eastAsia="Times New Roman"/>
                <w:color w:val="000000"/>
              </w:rPr>
              <w:t>70</w:t>
            </w:r>
          </w:p>
        </w:tc>
        <w:tc>
          <w:tcPr>
            <w:tcW w:w="2556" w:type="dxa"/>
            <w:tcBorders>
              <w:top w:val="nil"/>
              <w:left w:val="nil"/>
              <w:bottom w:val="single" w:sz="4" w:space="0" w:color="auto"/>
              <w:right w:val="single" w:sz="4" w:space="0" w:color="auto"/>
            </w:tcBorders>
            <w:shd w:val="clear" w:color="auto" w:fill="DBE5F1" w:themeFill="accent1" w:themeFillTint="33"/>
          </w:tcPr>
          <w:p w14:paraId="4C76D90D" w14:textId="77777777" w:rsidR="009D5378" w:rsidRDefault="009D5378" w:rsidP="000307E7">
            <w:pPr>
              <w:jc w:val="center"/>
              <w:rPr>
                <w:rFonts w:eastAsia="Times New Roman"/>
                <w:color w:val="000000"/>
              </w:rPr>
            </w:pPr>
            <w:r>
              <w:rPr>
                <w:rFonts w:eastAsia="Times New Roman"/>
                <w:color w:val="000000"/>
              </w:rPr>
              <w:t>44</w:t>
            </w:r>
          </w:p>
        </w:tc>
      </w:tr>
      <w:tr w:rsidR="009D5378" w:rsidRPr="00A60052" w14:paraId="1A8C8F72" w14:textId="77777777" w:rsidTr="009D5378">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1D6D165" w14:textId="77777777" w:rsidR="009D5378" w:rsidRPr="00A60052" w:rsidRDefault="009D5378" w:rsidP="000307E7">
            <w:pPr>
              <w:jc w:val="center"/>
              <w:rPr>
                <w:rFonts w:eastAsia="Times New Roman"/>
                <w:b/>
                <w:bCs/>
                <w:color w:val="000000"/>
              </w:rPr>
            </w:pPr>
            <w:r w:rsidRPr="00A60052">
              <w:rPr>
                <w:rFonts w:eastAsia="Times New Roman"/>
                <w:b/>
                <w:bCs/>
                <w:color w:val="000000"/>
              </w:rPr>
              <w:t>TOPLAM</w:t>
            </w:r>
          </w:p>
        </w:tc>
        <w:tc>
          <w:tcPr>
            <w:tcW w:w="2980" w:type="dxa"/>
            <w:tcBorders>
              <w:top w:val="nil"/>
              <w:left w:val="nil"/>
              <w:bottom w:val="single" w:sz="4" w:space="0" w:color="auto"/>
              <w:right w:val="single" w:sz="4" w:space="0" w:color="auto"/>
            </w:tcBorders>
            <w:shd w:val="clear" w:color="auto" w:fill="DBE5F1" w:themeFill="accent1" w:themeFillTint="33"/>
            <w:noWrap/>
            <w:vAlign w:val="bottom"/>
            <w:hideMark/>
          </w:tcPr>
          <w:p w14:paraId="392BF811" w14:textId="77777777" w:rsidR="009D5378" w:rsidRPr="00A60052" w:rsidRDefault="009D5378" w:rsidP="000307E7">
            <w:pPr>
              <w:jc w:val="center"/>
              <w:rPr>
                <w:rFonts w:eastAsia="Times New Roman"/>
                <w:b/>
                <w:bCs/>
                <w:color w:val="000000"/>
              </w:rPr>
            </w:pPr>
            <w:r>
              <w:rPr>
                <w:rFonts w:eastAsia="Times New Roman"/>
                <w:b/>
                <w:bCs/>
                <w:color w:val="000000"/>
              </w:rPr>
              <w:t>213</w:t>
            </w:r>
          </w:p>
        </w:tc>
        <w:tc>
          <w:tcPr>
            <w:tcW w:w="2556" w:type="dxa"/>
            <w:tcBorders>
              <w:top w:val="nil"/>
              <w:left w:val="nil"/>
              <w:bottom w:val="single" w:sz="4" w:space="0" w:color="auto"/>
              <w:right w:val="single" w:sz="4" w:space="0" w:color="auto"/>
            </w:tcBorders>
            <w:shd w:val="clear" w:color="auto" w:fill="DBE5F1" w:themeFill="accent1" w:themeFillTint="33"/>
          </w:tcPr>
          <w:p w14:paraId="66D87EFD" w14:textId="77777777" w:rsidR="009D5378" w:rsidRPr="00A60052" w:rsidRDefault="009D5378" w:rsidP="000307E7">
            <w:pPr>
              <w:jc w:val="center"/>
              <w:rPr>
                <w:rFonts w:eastAsia="Times New Roman"/>
                <w:b/>
                <w:bCs/>
                <w:color w:val="000000"/>
              </w:rPr>
            </w:pPr>
            <w:r>
              <w:rPr>
                <w:rFonts w:eastAsia="Times New Roman"/>
                <w:b/>
                <w:bCs/>
                <w:color w:val="000000"/>
              </w:rPr>
              <w:t>141</w:t>
            </w:r>
          </w:p>
        </w:tc>
      </w:tr>
    </w:tbl>
    <w:p w14:paraId="5D73A66F" w14:textId="77777777" w:rsidR="009D5378" w:rsidRDefault="009D5378"/>
    <w:p w14:paraId="7B8F164D" w14:textId="54AF2036" w:rsidR="00653B6F" w:rsidRDefault="00717D48">
      <w:r>
        <w:t xml:space="preserve">Belediye meclis üyelerine olan sistematik yıldırma pratiklerinde kadınlar özellikle hedef </w:t>
      </w:r>
      <w:proofErr w:type="gramStart"/>
      <w:r>
        <w:t>alın</w:t>
      </w:r>
      <w:r w:rsidR="006A79F0">
        <w:t>mıştır</w:t>
      </w:r>
      <w:proofErr w:type="gramEnd"/>
      <w:r w:rsidR="006A79F0">
        <w:t xml:space="preserve">. </w:t>
      </w:r>
      <w:r>
        <w:t>Ev baskınlarında hoyratça muamele bir tarafa, gözaltında da kötü şartlara maruz bırakıl</w:t>
      </w:r>
      <w:r w:rsidR="006A79F0">
        <w:t xml:space="preserve">mışlardır. </w:t>
      </w:r>
      <w:r>
        <w:br/>
      </w:r>
    </w:p>
    <w:p w14:paraId="27410168" w14:textId="167E3F4B" w:rsidR="00653B6F" w:rsidRDefault="00717D48">
      <w:r>
        <w:t>Aynı şekilde tutuklu 1</w:t>
      </w:r>
      <w:r w:rsidR="00BB081A">
        <w:t>3</w:t>
      </w:r>
      <w:r>
        <w:t xml:space="preserve"> belediy</w:t>
      </w:r>
      <w:r w:rsidR="006A79F0">
        <w:t xml:space="preserve">e eş başkanımızdan </w:t>
      </w:r>
      <w:r w:rsidR="00BB081A">
        <w:t>7</w:t>
      </w:r>
      <w:r w:rsidR="006A79F0">
        <w:t>’</w:t>
      </w:r>
      <w:r w:rsidR="00BB081A">
        <w:t>s</w:t>
      </w:r>
      <w:r w:rsidR="006A79F0">
        <w:t xml:space="preserve">i kadındır. </w:t>
      </w:r>
      <w:r>
        <w:t>Hatırlanacağı üzere</w:t>
      </w:r>
      <w:r w:rsidR="006A79F0">
        <w:t>, 31 Mart seçimlerinde 1</w:t>
      </w:r>
      <w:r>
        <w:t>389 belediye başkanının belirlendiği seçimin sonucuna göre</w:t>
      </w:r>
      <w:r w:rsidR="006A79F0">
        <w:t>,</w:t>
      </w:r>
      <w:r>
        <w:t xml:space="preserve"> seçilen kadın başkan sayısı 45 idi. 45 kadın başkandan 24’ü </w:t>
      </w:r>
      <w:proofErr w:type="spellStart"/>
      <w:r>
        <w:t>HDP’li</w:t>
      </w:r>
      <w:proofErr w:type="spellEnd"/>
      <w:r>
        <w:t xml:space="preserve"> başkanlarından oluşuyordu. Yani </w:t>
      </w:r>
      <w:r w:rsidR="006A79F0">
        <w:t xml:space="preserve">HDP </w:t>
      </w:r>
      <w:r>
        <w:t>şu</w:t>
      </w:r>
      <w:r w:rsidR="006A79F0">
        <w:t xml:space="preserve"> </w:t>
      </w:r>
      <w:r>
        <w:t>an</w:t>
      </w:r>
      <w:r w:rsidR="006A79F0">
        <w:t>da</w:t>
      </w:r>
      <w:r>
        <w:t xml:space="preserve"> Türkiye’de </w:t>
      </w:r>
      <w:r w:rsidR="006A79F0">
        <w:t xml:space="preserve">yüzde </w:t>
      </w:r>
      <w:r>
        <w:t xml:space="preserve">53.5 kadın başkanı oranı ile siyasette </w:t>
      </w:r>
      <w:r w:rsidR="006A79F0">
        <w:t xml:space="preserve">kadın </w:t>
      </w:r>
      <w:proofErr w:type="spellStart"/>
      <w:r>
        <w:t>temsiliyet</w:t>
      </w:r>
      <w:r w:rsidR="006A79F0">
        <w:t>i</w:t>
      </w:r>
      <w:proofErr w:type="spellEnd"/>
      <w:r>
        <w:t xml:space="preserve"> açısından çok önemli bir nokta</w:t>
      </w:r>
      <w:r w:rsidR="006A79F0">
        <w:t xml:space="preserve">dadır. </w:t>
      </w:r>
      <w:r>
        <w:t xml:space="preserve"> </w:t>
      </w:r>
    </w:p>
    <w:p w14:paraId="03DFC8F4" w14:textId="77777777" w:rsidR="00653B6F" w:rsidRDefault="00653B6F"/>
    <w:p w14:paraId="3B2CE7C5" w14:textId="0F196AA0" w:rsidR="00653B6F" w:rsidRDefault="00717D48">
      <w:r>
        <w:t xml:space="preserve">Tutuklu seçilmişlerimizin çoğunluğunun kadın olması bu açıdan şaşırtıcı olmamıştır. Özellikle ‘mor çizgi’ olarak kabul edilen </w:t>
      </w:r>
      <w:r w:rsidR="006A79F0">
        <w:t>E</w:t>
      </w:r>
      <w:r>
        <w:t xml:space="preserve">ş </w:t>
      </w:r>
      <w:r w:rsidR="006A79F0">
        <w:t>B</w:t>
      </w:r>
      <w:r>
        <w:t xml:space="preserve">aşkanlık </w:t>
      </w:r>
      <w:r w:rsidR="006A79F0">
        <w:t>S</w:t>
      </w:r>
      <w:r>
        <w:t>istemi</w:t>
      </w:r>
      <w:r w:rsidR="006A79F0">
        <w:t>’</w:t>
      </w:r>
      <w:r>
        <w:t xml:space="preserve">ne yargı ve kara propaganda yolu ile saldırılar düzenlenmekte, bilinçli olarak </w:t>
      </w:r>
      <w:proofErr w:type="spellStart"/>
      <w:r>
        <w:t>kriminalize</w:t>
      </w:r>
      <w:proofErr w:type="spellEnd"/>
      <w:r>
        <w:t xml:space="preserve"> edilme</w:t>
      </w:r>
      <w:r w:rsidR="006A79F0">
        <w:t xml:space="preserve">ye çalışılmaktadır. </w:t>
      </w:r>
      <w:r>
        <w:t>19 Ağustos’ta yapılan kayyım darbesinde de AKP-MHP ittifakının gerekç</w:t>
      </w:r>
      <w:r w:rsidR="006A79F0">
        <w:t>e gösterdiği noktalardan biri</w:t>
      </w:r>
      <w:r>
        <w:t xml:space="preserve"> Eş </w:t>
      </w:r>
      <w:r w:rsidR="006A79F0">
        <w:t>B</w:t>
      </w:r>
      <w:r>
        <w:t xml:space="preserve">aşkanlık kurumudur. Eş </w:t>
      </w:r>
      <w:r w:rsidR="006A79F0">
        <w:t>B</w:t>
      </w:r>
      <w:r>
        <w:t xml:space="preserve">aşkanlık kurumunun hedef alınmasının en büyük nedeni, eşit </w:t>
      </w:r>
      <w:proofErr w:type="spellStart"/>
      <w:r>
        <w:t>temsiliyet</w:t>
      </w:r>
      <w:proofErr w:type="spellEnd"/>
      <w:r>
        <w:t xml:space="preserve"> hakkını tanımayan, onu reddeden erkek egemen siyaset</w:t>
      </w:r>
      <w:r w:rsidR="006A79F0">
        <w:t>t</w:t>
      </w:r>
      <w:r>
        <w:t xml:space="preserve">eki ısrardır. </w:t>
      </w:r>
    </w:p>
    <w:p w14:paraId="44C45412" w14:textId="77777777" w:rsidR="00653B6F" w:rsidRDefault="00653B6F"/>
    <w:p w14:paraId="3ADA18C5" w14:textId="77777777" w:rsidR="00653B6F" w:rsidRDefault="00717D48">
      <w:r>
        <w:lastRenderedPageBreak/>
        <w:t xml:space="preserve">   </w:t>
      </w:r>
      <w:r>
        <w:rPr>
          <w:noProof/>
          <w:lang w:val="en-US"/>
        </w:rPr>
        <w:drawing>
          <wp:inline distT="0" distB="0" distL="0" distR="0" wp14:anchorId="188D2793" wp14:editId="7A33EF51">
            <wp:extent cx="4642029" cy="2734733"/>
            <wp:effectExtent l="0" t="0" r="0" b="0"/>
            <wp:docPr id="103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13"/>
                    <pic:cNvPicPr/>
                  </pic:nvPicPr>
                  <pic:blipFill>
                    <a:blip r:embed="rId15" cstate="print"/>
                    <a:srcRect/>
                    <a:stretch/>
                  </pic:blipFill>
                  <pic:spPr>
                    <a:xfrm>
                      <a:off x="0" y="0"/>
                      <a:ext cx="4642029" cy="2734733"/>
                    </a:xfrm>
                    <a:prstGeom prst="rect">
                      <a:avLst/>
                    </a:prstGeom>
                  </pic:spPr>
                </pic:pic>
              </a:graphicData>
            </a:graphic>
          </wp:inline>
        </w:drawing>
      </w:r>
    </w:p>
    <w:p w14:paraId="5BF51C6D" w14:textId="77777777" w:rsidR="00653B6F" w:rsidRDefault="00653B6F"/>
    <w:p w14:paraId="72EDB932" w14:textId="77777777" w:rsidR="00AF0A5E" w:rsidRDefault="00717D48">
      <w:r>
        <w:t>Toplumu oluşturan kadı</w:t>
      </w:r>
      <w:r w:rsidR="006A79F0">
        <w:t>n ve erkek sayısı</w:t>
      </w:r>
      <w:r>
        <w:t xml:space="preserve"> nerede</w:t>
      </w:r>
      <w:r w:rsidR="006A79F0">
        <w:t>yse eşit iken, toplumun yöneti</w:t>
      </w:r>
      <w:r>
        <w:t>m süreçlerinde kadının yok denecek kadar az olması, yönetimlerin erkek egemen anlayışla sürdürüldüğünün net kanıtıdır. Kadının olmadığı bir toplum olamayacağına göre, erkek egemen bir anlayışla yürütülen yönetim sistemlerinin de “</w:t>
      </w:r>
      <w:proofErr w:type="spellStart"/>
      <w:r>
        <w:t>toplumsuz</w:t>
      </w:r>
      <w:proofErr w:type="spellEnd"/>
      <w:r>
        <w:t>” olduğu, gerçek toplumu temsil etmediği açıktır. Bu noktada parti olarak siyasetimizin esas mekanizmalarından birisi olarak uy</w:t>
      </w:r>
      <w:r w:rsidR="006A79F0">
        <w:t>guladığımız ve savunduğumuz Eş B</w:t>
      </w:r>
      <w:r>
        <w:t xml:space="preserve">aşkanlık modeli, eşit temsil ilkemizin en açık tezahürlerinden birisidir. </w:t>
      </w:r>
    </w:p>
    <w:p w14:paraId="41A9ECD4" w14:textId="77777777" w:rsidR="00AF0A5E" w:rsidRDefault="00AF0A5E"/>
    <w:p w14:paraId="655059C9" w14:textId="6001F4D1" w:rsidR="00653B6F" w:rsidRDefault="00717D48">
      <w:r>
        <w:t xml:space="preserve">TBMM’de grubu bulunan partiler arasında </w:t>
      </w:r>
      <w:r w:rsidR="00AF0A5E">
        <w:t>da Genel Başkanlık düzeyinde “Eş B</w:t>
      </w:r>
      <w:r>
        <w:t xml:space="preserve">aşkanlık” modelini uygulayan tek parti </w:t>
      </w:r>
      <w:proofErr w:type="spellStart"/>
      <w:r>
        <w:t>HDP’dir</w:t>
      </w:r>
      <w:proofErr w:type="spellEnd"/>
      <w:r>
        <w:t xml:space="preserve">. Verilen uzun mücadeleler neticesinde </w:t>
      </w:r>
      <w:r w:rsidR="00AF0A5E">
        <w:t>E</w:t>
      </w:r>
      <w:r>
        <w:t xml:space="preserve">ş </w:t>
      </w:r>
      <w:r w:rsidR="00AF0A5E">
        <w:t>B</w:t>
      </w:r>
      <w:r>
        <w:t>aşkanlık modeli</w:t>
      </w:r>
      <w:r w:rsidR="00AF0A5E">
        <w:t>,</w:t>
      </w:r>
      <w:r>
        <w:t xml:space="preserve"> sadece parti genel başkanlığı düzeyinde ilgili yasalarca güvence altına alınmış, ancak partilerin il-ilçe örgütleri ve belediye başkanlıkları düzeyinde ise henüz yasal güvenceye alınmamış meşru bir örgütlenme biçimidir.</w:t>
      </w:r>
    </w:p>
    <w:p w14:paraId="4619CD4B" w14:textId="77777777" w:rsidR="00AF0A5E" w:rsidRDefault="00AF0A5E"/>
    <w:p w14:paraId="2137B144" w14:textId="77777777" w:rsidR="00BD012B" w:rsidRDefault="00717D48">
      <w:r>
        <w:t xml:space="preserve">Eş </w:t>
      </w:r>
      <w:r w:rsidR="00AF0A5E">
        <w:t>B</w:t>
      </w:r>
      <w:r>
        <w:t>aşkanlık</w:t>
      </w:r>
      <w:r w:rsidR="00AF0A5E">
        <w:t>,</w:t>
      </w:r>
      <w:r>
        <w:t xml:space="preserve"> Türkiye’de henüz </w:t>
      </w:r>
      <w:r w:rsidR="00BD012B">
        <w:t xml:space="preserve">tam olarak bütün düzeylerde </w:t>
      </w:r>
      <w:r>
        <w:t>yasal güvenceye kavuşturulmamış olmasına karşın</w:t>
      </w:r>
      <w:r w:rsidR="00AF0A5E">
        <w:t>,</w:t>
      </w:r>
      <w:r w:rsidR="00BD012B">
        <w:t xml:space="preserve"> kadınların</w:t>
      </w:r>
      <w:r>
        <w:t xml:space="preserve"> siyasette hakça ve doğru temsili noktasında HDP olarak il ve ilçe örgütlerimizde ve belediye başkanlıklarımız düzeyinde fiilen uyguladığımız baş</w:t>
      </w:r>
      <w:r w:rsidR="00BD012B">
        <w:t xml:space="preserve">arılı ve ilerici bir </w:t>
      </w:r>
      <w:r>
        <w:t xml:space="preserve">modelidir. </w:t>
      </w:r>
    </w:p>
    <w:p w14:paraId="1E356EC0" w14:textId="77777777" w:rsidR="00BD012B" w:rsidRDefault="00BD012B"/>
    <w:p w14:paraId="56916C34" w14:textId="339D99D3" w:rsidR="00653B6F" w:rsidRDefault="00717D48">
      <w:r>
        <w:t xml:space="preserve">Partimiz siyasette kadın </w:t>
      </w:r>
      <w:proofErr w:type="spellStart"/>
      <w:r>
        <w:t>temsiliyetini</w:t>
      </w:r>
      <w:proofErr w:type="spellEnd"/>
      <w:r>
        <w:t xml:space="preserve"> yüzeysel yaklaşımlarla sadece başkanlıklar düzeyinde ele almaz. TBMM’de grubu bulunan partiler içerisinde kadın milletvekili </w:t>
      </w:r>
      <w:r w:rsidR="00BD012B">
        <w:t xml:space="preserve">oranı en yüksek parti </w:t>
      </w:r>
      <w:proofErr w:type="spellStart"/>
      <w:r w:rsidR="00BD012B">
        <w:t>HDP’dir</w:t>
      </w:r>
      <w:proofErr w:type="spellEnd"/>
      <w:r w:rsidR="00BD012B">
        <w:t xml:space="preserve">. </w:t>
      </w:r>
      <w:r>
        <w:t xml:space="preserve">Eril iktidar zihniyetinin en büyük temsilcilerinden birisi olan AKP iktidarının belediyelerimizde uyguladığımız </w:t>
      </w:r>
      <w:r w:rsidR="00BD012B">
        <w:t>E</w:t>
      </w:r>
      <w:r>
        <w:t xml:space="preserve">ş </w:t>
      </w:r>
      <w:r w:rsidR="00BD012B">
        <w:t>B</w:t>
      </w:r>
      <w:r>
        <w:t>aşkanlık modelini gerek ülke gerek</w:t>
      </w:r>
      <w:r w:rsidR="00BD012B">
        <w:t>se</w:t>
      </w:r>
      <w:r>
        <w:t xml:space="preserve"> dünya kamuo</w:t>
      </w:r>
      <w:r w:rsidR="00BD012B">
        <w:t xml:space="preserve">yuna </w:t>
      </w:r>
      <w:proofErr w:type="spellStart"/>
      <w:r w:rsidR="00BD012B">
        <w:t>kriminal</w:t>
      </w:r>
      <w:proofErr w:type="spellEnd"/>
      <w:r w:rsidR="00BD012B">
        <w:t xml:space="preserve"> bir vakı</w:t>
      </w:r>
      <w:r>
        <w:t xml:space="preserve">a olarak propaganda etmesi, görevden uzaklaştırılan belediye eş başkanlarımıza açılan soruşturmalarda bu modelimizin bir “suç” olarak addedilmesi gayrı hukukidir, gayrı meşrudur, toplum </w:t>
      </w:r>
      <w:r w:rsidR="00BD012B">
        <w:t xml:space="preserve">gerçekliğine kökten aykırıdır. </w:t>
      </w:r>
    </w:p>
    <w:p w14:paraId="5A8ECEBA" w14:textId="77777777" w:rsidR="00BD012B" w:rsidRDefault="00BD012B"/>
    <w:p w14:paraId="23F0EE38" w14:textId="1A05509F" w:rsidR="00653B6F" w:rsidRDefault="00717D48">
      <w:r>
        <w:t>HDP yerel seçimler sürecinde belediyeleri yönetmeye talip olurken, halktan destek isterken aday belirleme</w:t>
      </w:r>
      <w:r w:rsidR="00BD012B">
        <w:t>d</w:t>
      </w:r>
      <w:r>
        <w:t>en aday tanıtımlarına, her türlü seçim materyali</w:t>
      </w:r>
      <w:r w:rsidR="00BD012B">
        <w:t>n</w:t>
      </w:r>
      <w:r>
        <w:t xml:space="preserve">den seçim kampanyamızın tamamına </w:t>
      </w:r>
      <w:r w:rsidR="00BD012B">
        <w:t xml:space="preserve">kadar </w:t>
      </w:r>
      <w:r>
        <w:t>“</w:t>
      </w:r>
      <w:r w:rsidR="00BD012B">
        <w:t>E</w:t>
      </w:r>
      <w:r>
        <w:t xml:space="preserve">ş </w:t>
      </w:r>
      <w:r w:rsidR="00BD012B">
        <w:t>Başkanlık” modelimizi</w:t>
      </w:r>
      <w:r>
        <w:t xml:space="preserve">, eş başkanlarımızı tanıtmış ve halkın yüksek desteğini böyle kazanmıştır. Eş </w:t>
      </w:r>
      <w:r w:rsidR="00BD012B">
        <w:t>B</w:t>
      </w:r>
      <w:r>
        <w:t>aşkanlık sistemi, kadın mücadelesinin geldiği aşamanın toplumsal adıdır.</w:t>
      </w:r>
      <w:r w:rsidR="00BD012B">
        <w:t xml:space="preserve"> </w:t>
      </w:r>
    </w:p>
    <w:p w14:paraId="6CEFA053" w14:textId="77777777" w:rsidR="00653B6F" w:rsidRDefault="00653B6F"/>
    <w:p w14:paraId="3FE68305" w14:textId="77777777" w:rsidR="00653B6F" w:rsidRDefault="00653B6F">
      <w:pPr>
        <w:rPr>
          <w:b/>
          <w:bCs/>
        </w:rPr>
      </w:pPr>
    </w:p>
    <w:p w14:paraId="093D1BD4" w14:textId="77777777" w:rsidR="00653B6F" w:rsidRDefault="00653B6F">
      <w:pPr>
        <w:rPr>
          <w:b/>
          <w:bCs/>
          <w:sz w:val="28"/>
          <w:szCs w:val="28"/>
        </w:rPr>
      </w:pPr>
    </w:p>
    <w:p w14:paraId="086152A9" w14:textId="6E6FC785" w:rsidR="00653B6F" w:rsidRDefault="00BD012B">
      <w:pPr>
        <w:rPr>
          <w:b/>
          <w:bCs/>
          <w:sz w:val="28"/>
          <w:szCs w:val="28"/>
        </w:rPr>
      </w:pPr>
      <w:r>
        <w:rPr>
          <w:b/>
          <w:bCs/>
          <w:sz w:val="28"/>
          <w:szCs w:val="28"/>
        </w:rPr>
        <w:t>HUKUKİ SÜREÇ</w:t>
      </w:r>
    </w:p>
    <w:p w14:paraId="18ACCB2E" w14:textId="77777777" w:rsidR="00653B6F" w:rsidRDefault="00653B6F">
      <w:pPr>
        <w:rPr>
          <w:b/>
          <w:bCs/>
        </w:rPr>
      </w:pPr>
    </w:p>
    <w:p w14:paraId="37FB5683" w14:textId="5109174A" w:rsidR="00653B6F" w:rsidRDefault="00BD012B">
      <w:pPr>
        <w:rPr>
          <w:b/>
          <w:bCs/>
        </w:rPr>
      </w:pPr>
      <w:r>
        <w:rPr>
          <w:b/>
          <w:bCs/>
        </w:rPr>
        <w:t>“Hukuku, hu</w:t>
      </w:r>
      <w:r w:rsidR="00B20AE6">
        <w:rPr>
          <w:b/>
          <w:bCs/>
        </w:rPr>
        <w:t xml:space="preserve">kuk ile </w:t>
      </w:r>
      <w:r w:rsidR="00717D48">
        <w:rPr>
          <w:b/>
          <w:bCs/>
        </w:rPr>
        <w:t>bitirmek”</w:t>
      </w:r>
    </w:p>
    <w:p w14:paraId="4032BF46" w14:textId="77777777" w:rsidR="00653B6F" w:rsidRDefault="00653B6F"/>
    <w:p w14:paraId="75E0B88B" w14:textId="5BD90C9F" w:rsidR="00653B6F" w:rsidRDefault="00717D48">
      <w:pPr>
        <w:spacing w:line="276" w:lineRule="auto"/>
        <w:rPr>
          <w:rFonts w:cs="Calibri"/>
          <w:bCs/>
        </w:rPr>
      </w:pPr>
      <w:r>
        <w:rPr>
          <w:rFonts w:cs="Calibri"/>
          <w:bCs/>
        </w:rPr>
        <w:t xml:space="preserve">Belirtmek isteriz ki; </w:t>
      </w:r>
      <w:r w:rsidR="00BD012B">
        <w:rPr>
          <w:rFonts w:cs="Calibri"/>
          <w:bCs/>
        </w:rPr>
        <w:t xml:space="preserve">kayyım atanan yerellerde </w:t>
      </w:r>
      <w:r>
        <w:rPr>
          <w:rFonts w:cs="Calibri"/>
          <w:bCs/>
        </w:rPr>
        <w:t xml:space="preserve">seçme </w:t>
      </w:r>
      <w:r w:rsidR="00BD012B">
        <w:rPr>
          <w:rFonts w:cs="Calibri"/>
          <w:bCs/>
        </w:rPr>
        <w:t xml:space="preserve">ve </w:t>
      </w:r>
      <w:r>
        <w:rPr>
          <w:rFonts w:cs="Calibri"/>
          <w:bCs/>
        </w:rPr>
        <w:t xml:space="preserve">seçilme hakları elinden alınan Kürtler, </w:t>
      </w:r>
      <w:r w:rsidR="00BD012B">
        <w:rPr>
          <w:rFonts w:cs="Calibri"/>
          <w:bCs/>
        </w:rPr>
        <w:t xml:space="preserve">adeta </w:t>
      </w:r>
      <w:r>
        <w:rPr>
          <w:rFonts w:cs="Calibri"/>
          <w:bCs/>
        </w:rPr>
        <w:t>vatandaşlıktan çıkarılmış durumda</w:t>
      </w:r>
      <w:r w:rsidR="00BD012B">
        <w:rPr>
          <w:rFonts w:cs="Calibri"/>
          <w:bCs/>
        </w:rPr>
        <w:t>dır</w:t>
      </w:r>
      <w:r>
        <w:rPr>
          <w:rFonts w:cs="Calibri"/>
          <w:bCs/>
        </w:rPr>
        <w:t xml:space="preserve">lar. Görevden uzaklaştırılıp, yerine kayyım atanan belediye eş başkanlarının hukuksal durumu, eş başkanların tamamına atılı olan suçlamalar, belediye görevlerinin dışındadır. Yani yurttaşa hizmet sunma, haklarını koruma, katılımını etkinleştirme gibi belediyecilik çalışmalarını içermemektedir. Daha çok ifade ve düşünce özgürlüğü kapsamında olan </w:t>
      </w:r>
      <w:r w:rsidR="00BD012B">
        <w:rPr>
          <w:rFonts w:cs="Calibri"/>
          <w:bCs/>
        </w:rPr>
        <w:t xml:space="preserve">ve </w:t>
      </w:r>
      <w:r>
        <w:rPr>
          <w:rFonts w:cs="Calibri"/>
          <w:bCs/>
        </w:rPr>
        <w:t>parti kimliği ile yap</w:t>
      </w:r>
      <w:r w:rsidR="00BD012B">
        <w:rPr>
          <w:rFonts w:cs="Calibri"/>
          <w:bCs/>
        </w:rPr>
        <w:t xml:space="preserve">ılan </w:t>
      </w:r>
      <w:r>
        <w:rPr>
          <w:rFonts w:cs="Calibri"/>
          <w:bCs/>
        </w:rPr>
        <w:t>değerlendirmeler</w:t>
      </w:r>
      <w:r w:rsidR="00BD012B">
        <w:rPr>
          <w:rFonts w:cs="Calibri"/>
          <w:bCs/>
        </w:rPr>
        <w:t xml:space="preserve"> söz konusudur. </w:t>
      </w:r>
      <w:r>
        <w:rPr>
          <w:rFonts w:cs="Calibri"/>
          <w:bCs/>
        </w:rPr>
        <w:t>Eş başkanların tutukla</w:t>
      </w:r>
      <w:r w:rsidR="00BD012B">
        <w:rPr>
          <w:rFonts w:cs="Calibri"/>
          <w:bCs/>
        </w:rPr>
        <w:t>n</w:t>
      </w:r>
      <w:r>
        <w:rPr>
          <w:rFonts w:cs="Calibri"/>
          <w:bCs/>
        </w:rPr>
        <w:t xml:space="preserve">ma gerekçeleri ihtimaller üzerine kurgulanmış, Yargıtay’ca kabul görmeyen gizli ya da açık tanık beyanlarına dayandırılmıştır. </w:t>
      </w:r>
    </w:p>
    <w:p w14:paraId="49149DB6" w14:textId="77777777" w:rsidR="00653B6F" w:rsidRDefault="00653B6F">
      <w:pPr>
        <w:spacing w:line="276" w:lineRule="auto"/>
        <w:rPr>
          <w:rFonts w:cs="Calibri"/>
          <w:bCs/>
        </w:rPr>
      </w:pPr>
    </w:p>
    <w:p w14:paraId="36F33AA4" w14:textId="0ED5E433" w:rsidR="00653B6F" w:rsidRDefault="00717D48">
      <w:pPr>
        <w:spacing w:line="276" w:lineRule="auto"/>
        <w:rPr>
          <w:rFonts w:cs="Calibri"/>
          <w:bCs/>
        </w:rPr>
      </w:pPr>
      <w:r>
        <w:rPr>
          <w:rFonts w:cs="Calibri"/>
          <w:bCs/>
        </w:rPr>
        <w:t xml:space="preserve">Örneğin Diyarbakır Büyükşehir Belediye Eş </w:t>
      </w:r>
      <w:r w:rsidR="00BD012B">
        <w:rPr>
          <w:rFonts w:cs="Calibri"/>
          <w:bCs/>
        </w:rPr>
        <w:t>B</w:t>
      </w:r>
      <w:r>
        <w:rPr>
          <w:rFonts w:cs="Calibri"/>
          <w:bCs/>
        </w:rPr>
        <w:t xml:space="preserve">aşkanı Adnan Selçuk Mızraklı ve </w:t>
      </w:r>
      <w:proofErr w:type="spellStart"/>
      <w:r>
        <w:rPr>
          <w:rFonts w:cs="Calibri"/>
          <w:bCs/>
        </w:rPr>
        <w:t>Kayapınar</w:t>
      </w:r>
      <w:proofErr w:type="spellEnd"/>
      <w:r>
        <w:rPr>
          <w:rFonts w:cs="Calibri"/>
          <w:bCs/>
        </w:rPr>
        <w:t xml:space="preserve"> Belediyesi Eş Başkanı </w:t>
      </w:r>
      <w:proofErr w:type="spellStart"/>
      <w:r>
        <w:rPr>
          <w:rFonts w:cs="Calibri"/>
          <w:bCs/>
        </w:rPr>
        <w:t>Keziban</w:t>
      </w:r>
      <w:proofErr w:type="spellEnd"/>
      <w:r>
        <w:rPr>
          <w:rFonts w:cs="Calibri"/>
          <w:bCs/>
        </w:rPr>
        <w:t xml:space="preserve"> Yılmaz üzerine ifade veren Hicran Berna Ayverdi adındaki tanıktır. Berna Ayverdi</w:t>
      </w:r>
      <w:r w:rsidR="00BD012B">
        <w:rPr>
          <w:rFonts w:cs="Calibri"/>
          <w:bCs/>
        </w:rPr>
        <w:t>,</w:t>
      </w:r>
      <w:r>
        <w:rPr>
          <w:rFonts w:cs="Calibri"/>
          <w:bCs/>
        </w:rPr>
        <w:t xml:space="preserve"> Mayıs 2016’da Nusaybin’de teslim ol</w:t>
      </w:r>
      <w:r w:rsidR="00BD012B">
        <w:rPr>
          <w:rFonts w:cs="Calibri"/>
          <w:bCs/>
        </w:rPr>
        <w:t>muştur. Eş b</w:t>
      </w:r>
      <w:r>
        <w:rPr>
          <w:rFonts w:cs="Calibri"/>
          <w:bCs/>
        </w:rPr>
        <w:t>aşkanla</w:t>
      </w:r>
      <w:r w:rsidR="00BD012B">
        <w:rPr>
          <w:rFonts w:cs="Calibri"/>
          <w:bCs/>
        </w:rPr>
        <w:t>rla</w:t>
      </w:r>
      <w:r>
        <w:rPr>
          <w:rFonts w:cs="Calibri"/>
          <w:bCs/>
        </w:rPr>
        <w:t xml:space="preserve"> ilgili verdiği ifade 20.03.2019 tarihli, yani seçimden 11 gün önce</w:t>
      </w:r>
      <w:r w:rsidR="00BD012B">
        <w:rPr>
          <w:rFonts w:cs="Calibri"/>
          <w:bCs/>
        </w:rPr>
        <w:t>dir</w:t>
      </w:r>
      <w:r>
        <w:rPr>
          <w:rFonts w:cs="Calibri"/>
          <w:bCs/>
        </w:rPr>
        <w:t>. Alındıktan 3 yıl sonra verilmiş bir ifade</w:t>
      </w:r>
      <w:r w:rsidR="00BD012B">
        <w:rPr>
          <w:rFonts w:cs="Calibri"/>
          <w:bCs/>
        </w:rPr>
        <w:t>dir</w:t>
      </w:r>
      <w:r>
        <w:rPr>
          <w:rFonts w:cs="Calibri"/>
          <w:bCs/>
        </w:rPr>
        <w:t>. Üç yıl boyunca tutuklu olmasına rağmen</w:t>
      </w:r>
      <w:r w:rsidR="00BD012B">
        <w:rPr>
          <w:rFonts w:cs="Calibri"/>
          <w:bCs/>
        </w:rPr>
        <w:t>,</w:t>
      </w:r>
      <w:r>
        <w:rPr>
          <w:rFonts w:cs="Calibri"/>
          <w:bCs/>
        </w:rPr>
        <w:t xml:space="preserve"> pişmanlık yasasından faydalanma</w:t>
      </w:r>
      <w:r w:rsidR="00BD012B">
        <w:rPr>
          <w:rFonts w:cs="Calibri"/>
          <w:bCs/>
        </w:rPr>
        <w:t>k için 20 Mart 2019’da '</w:t>
      </w:r>
      <w:proofErr w:type="spellStart"/>
      <w:r w:rsidR="00BD012B">
        <w:rPr>
          <w:rFonts w:cs="Calibri"/>
          <w:bCs/>
        </w:rPr>
        <w:t>itiraf'</w:t>
      </w:r>
      <w:r>
        <w:rPr>
          <w:rFonts w:cs="Calibri"/>
          <w:bCs/>
        </w:rPr>
        <w:t>ta</w:t>
      </w:r>
      <w:proofErr w:type="spellEnd"/>
      <w:r>
        <w:rPr>
          <w:rFonts w:cs="Calibri"/>
          <w:bCs/>
        </w:rPr>
        <w:t xml:space="preserve"> bulunarak</w:t>
      </w:r>
      <w:r w:rsidR="00BD012B">
        <w:rPr>
          <w:rFonts w:cs="Calibri"/>
          <w:bCs/>
        </w:rPr>
        <w:t>,</w:t>
      </w:r>
      <w:r>
        <w:rPr>
          <w:rFonts w:cs="Calibri"/>
          <w:bCs/>
        </w:rPr>
        <w:t xml:space="preserve"> Mızraklı’nın çalıştığı hastanede bir 'örgüt </w:t>
      </w:r>
      <w:proofErr w:type="spellStart"/>
      <w:r>
        <w:rPr>
          <w:rFonts w:cs="Calibri"/>
          <w:bCs/>
        </w:rPr>
        <w:t>üyesi'ni</w:t>
      </w:r>
      <w:proofErr w:type="spellEnd"/>
      <w:r>
        <w:rPr>
          <w:rFonts w:cs="Calibri"/>
          <w:bCs/>
        </w:rPr>
        <w:t xml:space="preserve"> gece nöbetinde ameliyat ettiğini, bağırsaklarını kestiğini ve sabah taburcu ettiğini söylemektedir. Daha da vahimi, bu olayı görmediğini</w:t>
      </w:r>
      <w:r w:rsidR="00BD012B">
        <w:rPr>
          <w:rFonts w:cs="Calibri"/>
          <w:bCs/>
        </w:rPr>
        <w:t>,</w:t>
      </w:r>
      <w:r>
        <w:rPr>
          <w:rFonts w:cs="Calibri"/>
          <w:bCs/>
        </w:rPr>
        <w:t xml:space="preserve"> sadece bir arkadaş</w:t>
      </w:r>
      <w:r w:rsidR="00BD012B">
        <w:rPr>
          <w:rFonts w:cs="Calibri"/>
          <w:bCs/>
        </w:rPr>
        <w:t>ından</w:t>
      </w:r>
      <w:r>
        <w:rPr>
          <w:rFonts w:cs="Calibri"/>
          <w:bCs/>
        </w:rPr>
        <w:t xml:space="preserve"> duyduğunu belirtmektedir. Dolayısıyla ortada ne yaşanmış bir olay ne de bir tanık vardır. </w:t>
      </w:r>
    </w:p>
    <w:p w14:paraId="2C1D7228" w14:textId="77777777" w:rsidR="00653B6F" w:rsidRDefault="00653B6F">
      <w:pPr>
        <w:spacing w:line="276" w:lineRule="auto"/>
        <w:rPr>
          <w:rFonts w:cs="Calibri"/>
          <w:bCs/>
        </w:rPr>
      </w:pPr>
    </w:p>
    <w:p w14:paraId="00B13470" w14:textId="3EA028A2" w:rsidR="00653B6F" w:rsidRDefault="00717D48">
      <w:pPr>
        <w:spacing w:line="276" w:lineRule="auto"/>
        <w:rPr>
          <w:rFonts w:cs="Calibri"/>
          <w:bCs/>
        </w:rPr>
      </w:pPr>
      <w:r>
        <w:rPr>
          <w:rFonts w:cs="Calibri"/>
          <w:bCs/>
        </w:rPr>
        <w:t>Selçuk Mızraklı savunmasında</w:t>
      </w:r>
      <w:r>
        <w:rPr>
          <w:rStyle w:val="DipnotBavurusu"/>
          <w:rFonts w:cs="Calibri"/>
          <w:bCs/>
        </w:rPr>
        <w:footnoteReference w:id="43"/>
      </w:r>
      <w:r>
        <w:rPr>
          <w:rFonts w:cs="Calibri"/>
          <w:bCs/>
        </w:rPr>
        <w:t>: “Böyle iddiaları kabul etmiyorum. Kıdemli cerrah olduğum için hastanede nöbetim bulunmuyordu. Tanık, hastanın bağırsağının kesilip alındığından bahsetmiştir. 40 yıllık bir doktor olarak</w:t>
      </w:r>
      <w:r w:rsidR="00BD012B">
        <w:rPr>
          <w:rFonts w:cs="Calibri"/>
          <w:bCs/>
        </w:rPr>
        <w:t>,</w:t>
      </w:r>
      <w:r>
        <w:rPr>
          <w:rFonts w:cs="Calibri"/>
          <w:bCs/>
        </w:rPr>
        <w:t xml:space="preserve"> tıp kurallarına göre böyle bir ameliyat geçiren kişinin ertesi gün taburcu olup, gitmesi hayatın olağan akışına ve tıbba aykırıdır.” dedi. </w:t>
      </w:r>
    </w:p>
    <w:p w14:paraId="2935603D" w14:textId="77777777" w:rsidR="00653B6F" w:rsidRDefault="00653B6F">
      <w:pPr>
        <w:spacing w:line="276" w:lineRule="auto"/>
        <w:rPr>
          <w:rFonts w:cs="Calibri"/>
          <w:bCs/>
        </w:rPr>
      </w:pPr>
    </w:p>
    <w:p w14:paraId="7FB9DCCC" w14:textId="2B178008" w:rsidR="00653B6F" w:rsidRDefault="00BD012B">
      <w:pPr>
        <w:spacing w:line="276" w:lineRule="auto"/>
        <w:rPr>
          <w:rFonts w:cs="Calibri"/>
          <w:bCs/>
        </w:rPr>
      </w:pPr>
      <w:r>
        <w:rPr>
          <w:rFonts w:cs="Calibri"/>
          <w:bCs/>
        </w:rPr>
        <w:t>HDP k</w:t>
      </w:r>
      <w:r w:rsidR="00717D48">
        <w:rPr>
          <w:rFonts w:cs="Calibri"/>
          <w:bCs/>
        </w:rPr>
        <w:t>adın eş başkanlar</w:t>
      </w:r>
      <w:r>
        <w:rPr>
          <w:rFonts w:cs="Calibri"/>
          <w:bCs/>
        </w:rPr>
        <w:t>,</w:t>
      </w:r>
      <w:r w:rsidR="00717D48">
        <w:rPr>
          <w:rFonts w:cs="Calibri"/>
          <w:bCs/>
        </w:rPr>
        <w:t xml:space="preserve"> aday tanıtım toplantısına katılmaktan, ‘Leyla Güven açlık grevinde’</w:t>
      </w:r>
      <w:r w:rsidR="00717D48">
        <w:rPr>
          <w:rStyle w:val="DipnotBavurusu"/>
          <w:rFonts w:cs="Calibri"/>
          <w:bCs/>
        </w:rPr>
        <w:footnoteReference w:id="44"/>
      </w:r>
      <w:r w:rsidR="00717D48">
        <w:rPr>
          <w:rFonts w:cs="Calibri"/>
          <w:bCs/>
        </w:rPr>
        <w:t xml:space="preserve"> ve ‘belediyeler karakola dö</w:t>
      </w:r>
      <w:r>
        <w:rPr>
          <w:rFonts w:cs="Calibri"/>
          <w:bCs/>
        </w:rPr>
        <w:t>nüştürülmüş’ demekten tutuklan</w:t>
      </w:r>
      <w:r w:rsidR="001C3EF3">
        <w:rPr>
          <w:rFonts w:cs="Calibri"/>
          <w:bCs/>
        </w:rPr>
        <w:t xml:space="preserve">an </w:t>
      </w:r>
      <w:r w:rsidR="00717D48">
        <w:rPr>
          <w:rFonts w:cs="Calibri"/>
          <w:bCs/>
        </w:rPr>
        <w:t xml:space="preserve">ve onlarca yıl ceza ile yargılanan </w:t>
      </w:r>
      <w:proofErr w:type="spellStart"/>
      <w:r w:rsidR="00717D48">
        <w:rPr>
          <w:rFonts w:cs="Calibri"/>
          <w:bCs/>
        </w:rPr>
        <w:t>Kayapınar</w:t>
      </w:r>
      <w:proofErr w:type="spellEnd"/>
      <w:r w:rsidR="00717D48">
        <w:rPr>
          <w:rFonts w:cs="Calibri"/>
          <w:bCs/>
        </w:rPr>
        <w:t xml:space="preserve"> Belediye </w:t>
      </w:r>
      <w:r w:rsidR="001C3EF3">
        <w:rPr>
          <w:rFonts w:cs="Calibri"/>
          <w:bCs/>
        </w:rPr>
        <w:t>E</w:t>
      </w:r>
      <w:r w:rsidR="00717D48">
        <w:rPr>
          <w:rFonts w:cs="Calibri"/>
          <w:bCs/>
        </w:rPr>
        <w:t xml:space="preserve">ş </w:t>
      </w:r>
      <w:r w:rsidR="001C3EF3">
        <w:rPr>
          <w:rFonts w:cs="Calibri"/>
          <w:bCs/>
        </w:rPr>
        <w:t>B</w:t>
      </w:r>
      <w:r w:rsidR="00717D48">
        <w:rPr>
          <w:rFonts w:cs="Calibri"/>
          <w:bCs/>
        </w:rPr>
        <w:t xml:space="preserve">aşkanı </w:t>
      </w:r>
      <w:proofErr w:type="spellStart"/>
      <w:r w:rsidR="00717D48">
        <w:rPr>
          <w:rFonts w:cs="Calibri"/>
          <w:bCs/>
        </w:rPr>
        <w:t>Keziban</w:t>
      </w:r>
      <w:proofErr w:type="spellEnd"/>
      <w:r w:rsidR="00717D48">
        <w:rPr>
          <w:rFonts w:cs="Calibri"/>
          <w:bCs/>
        </w:rPr>
        <w:t xml:space="preserve"> Yılmaz da Berna Ayverdi'nin seçimlere 4 gün kala yaptığı iftiralar üzerine tutuklu</w:t>
      </w:r>
      <w:r w:rsidR="001C3EF3">
        <w:rPr>
          <w:rFonts w:cs="Calibri"/>
          <w:bCs/>
        </w:rPr>
        <w:t>dur</w:t>
      </w:r>
      <w:r w:rsidR="00717D48">
        <w:rPr>
          <w:rFonts w:cs="Calibri"/>
          <w:bCs/>
        </w:rPr>
        <w:t>.</w:t>
      </w:r>
    </w:p>
    <w:p w14:paraId="1858853F" w14:textId="77777777" w:rsidR="00653B6F" w:rsidRDefault="00653B6F">
      <w:pPr>
        <w:spacing w:line="276" w:lineRule="auto"/>
        <w:rPr>
          <w:rFonts w:cs="Calibri"/>
          <w:bCs/>
        </w:rPr>
      </w:pPr>
    </w:p>
    <w:p w14:paraId="16FC78D0" w14:textId="13A879BC" w:rsidR="00653B6F" w:rsidRDefault="00717D48">
      <w:pPr>
        <w:spacing w:line="276" w:lineRule="auto"/>
        <w:rPr>
          <w:rFonts w:cs="Calibri"/>
          <w:bCs/>
        </w:rPr>
      </w:pPr>
      <w:r>
        <w:rPr>
          <w:rFonts w:cs="Calibri"/>
          <w:bCs/>
        </w:rPr>
        <w:lastRenderedPageBreak/>
        <w:t>Bu iftiraları atan Ayverdi, cezaevinde ağırlaştırılmış ömür boyu hapisle yargılanırken, yaptığı bu 'itiraf' sayesinde Eylül 2019’da serbest bırakılmıştır</w:t>
      </w:r>
      <w:r>
        <w:rPr>
          <w:rStyle w:val="DipnotBavurusu"/>
          <w:rFonts w:cs="Calibri"/>
          <w:bCs/>
        </w:rPr>
        <w:footnoteReference w:id="45"/>
      </w:r>
      <w:r>
        <w:rPr>
          <w:rFonts w:cs="Calibri"/>
          <w:bCs/>
        </w:rPr>
        <w:t xml:space="preserve">. Aynı şahsın 2017'de başka iki kişi </w:t>
      </w:r>
      <w:r w:rsidR="001C3EF3">
        <w:rPr>
          <w:rFonts w:cs="Calibri"/>
          <w:bCs/>
        </w:rPr>
        <w:t>hakkında,</w:t>
      </w:r>
      <w:r>
        <w:rPr>
          <w:rFonts w:cs="Calibri"/>
          <w:bCs/>
        </w:rPr>
        <w:t xml:space="preserve"> örgüt üyesi olduklarına dair verdiği itiraf ise başka bir mahkeme tarafından 'itibar edilmeyerek' reddedilirken, s</w:t>
      </w:r>
      <w:r w:rsidR="001C3EF3">
        <w:rPr>
          <w:rFonts w:cs="Calibri"/>
          <w:bCs/>
        </w:rPr>
        <w:t xml:space="preserve">öz konusu kişinin ifadeleri </w:t>
      </w:r>
      <w:r>
        <w:rPr>
          <w:rFonts w:cs="Calibri"/>
          <w:bCs/>
        </w:rPr>
        <w:t>siyasi kişilikler için</w:t>
      </w:r>
      <w:r w:rsidR="001C3EF3">
        <w:rPr>
          <w:rFonts w:cs="Calibri"/>
          <w:bCs/>
        </w:rPr>
        <w:t xml:space="preserve"> olduğunda </w:t>
      </w:r>
      <w:r>
        <w:rPr>
          <w:rFonts w:cs="Calibri"/>
          <w:bCs/>
        </w:rPr>
        <w:t>kabul görm</w:t>
      </w:r>
      <w:r w:rsidR="001C3EF3">
        <w:rPr>
          <w:rFonts w:cs="Calibri"/>
          <w:bCs/>
        </w:rPr>
        <w:t xml:space="preserve">üştür. </w:t>
      </w:r>
      <w:r>
        <w:rPr>
          <w:rFonts w:cs="Calibri"/>
          <w:bCs/>
        </w:rPr>
        <w:t>Ayverdi</w:t>
      </w:r>
      <w:r w:rsidR="001C3EF3">
        <w:rPr>
          <w:rFonts w:cs="Calibri"/>
          <w:bCs/>
        </w:rPr>
        <w:t>,</w:t>
      </w:r>
      <w:r>
        <w:rPr>
          <w:rFonts w:cs="Calibri"/>
          <w:bCs/>
        </w:rPr>
        <w:t xml:space="preserve"> tutuklu bulunduğu Kayseri cezaevinden serbest bırakılırken, Selçuk Mızraklı, </w:t>
      </w:r>
      <w:proofErr w:type="spellStart"/>
      <w:r>
        <w:rPr>
          <w:rFonts w:cs="Calibri"/>
          <w:bCs/>
        </w:rPr>
        <w:t>Keziban</w:t>
      </w:r>
      <w:proofErr w:type="spellEnd"/>
      <w:r>
        <w:rPr>
          <w:rFonts w:cs="Calibri"/>
          <w:bCs/>
        </w:rPr>
        <w:t xml:space="preserve"> Yılmaz ve </w:t>
      </w:r>
      <w:proofErr w:type="spellStart"/>
      <w:r>
        <w:rPr>
          <w:rFonts w:cs="Calibri"/>
          <w:bCs/>
        </w:rPr>
        <w:t>Rojda</w:t>
      </w:r>
      <w:proofErr w:type="spellEnd"/>
      <w:r>
        <w:rPr>
          <w:rFonts w:cs="Calibri"/>
          <w:bCs/>
        </w:rPr>
        <w:t xml:space="preserve"> </w:t>
      </w:r>
      <w:proofErr w:type="spellStart"/>
      <w:r>
        <w:rPr>
          <w:rFonts w:cs="Calibri"/>
          <w:bCs/>
        </w:rPr>
        <w:t>Nazlıer</w:t>
      </w:r>
      <w:proofErr w:type="spellEnd"/>
      <w:r>
        <w:rPr>
          <w:rFonts w:cs="Calibri"/>
          <w:bCs/>
        </w:rPr>
        <w:t xml:space="preserve"> ring aracında </w:t>
      </w:r>
      <w:proofErr w:type="spellStart"/>
      <w:r>
        <w:rPr>
          <w:rFonts w:cs="Calibri"/>
          <w:bCs/>
        </w:rPr>
        <w:t>işkencevari</w:t>
      </w:r>
      <w:proofErr w:type="spellEnd"/>
      <w:r>
        <w:rPr>
          <w:rFonts w:cs="Calibri"/>
          <w:bCs/>
        </w:rPr>
        <w:t xml:space="preserve"> yöntemlerle Kayseri cezaevine </w:t>
      </w:r>
      <w:r w:rsidR="001C3EF3">
        <w:rPr>
          <w:rFonts w:cs="Calibri"/>
          <w:bCs/>
        </w:rPr>
        <w:t xml:space="preserve">götürülmüştür. </w:t>
      </w:r>
      <w:r>
        <w:rPr>
          <w:rStyle w:val="DipnotBavurusu"/>
          <w:rFonts w:cs="Calibri"/>
          <w:bCs/>
        </w:rPr>
        <w:footnoteReference w:id="46"/>
      </w:r>
    </w:p>
    <w:p w14:paraId="6EB37C81" w14:textId="77777777" w:rsidR="00653B6F" w:rsidRDefault="00653B6F">
      <w:pPr>
        <w:spacing w:line="276" w:lineRule="auto"/>
        <w:rPr>
          <w:rFonts w:cs="Calibri"/>
          <w:bCs/>
        </w:rPr>
      </w:pPr>
    </w:p>
    <w:p w14:paraId="76BC62DC" w14:textId="71D7ED6C" w:rsidR="00653B6F" w:rsidRDefault="00717D48">
      <w:pPr>
        <w:spacing w:line="276" w:lineRule="auto"/>
        <w:rPr>
          <w:rFonts w:cs="Calibri"/>
          <w:bCs/>
        </w:rPr>
      </w:pPr>
      <w:r>
        <w:rPr>
          <w:rFonts w:cs="Calibri"/>
          <w:bCs/>
        </w:rPr>
        <w:t xml:space="preserve">Benzer skandallar Yüksekova Belediyesi </w:t>
      </w:r>
      <w:r w:rsidR="001C3EF3">
        <w:rPr>
          <w:rFonts w:cs="Calibri"/>
          <w:bCs/>
        </w:rPr>
        <w:t>E</w:t>
      </w:r>
      <w:r>
        <w:rPr>
          <w:rFonts w:cs="Calibri"/>
          <w:bCs/>
        </w:rPr>
        <w:t xml:space="preserve">ş </w:t>
      </w:r>
      <w:r w:rsidR="001C3EF3">
        <w:rPr>
          <w:rFonts w:cs="Calibri"/>
          <w:bCs/>
        </w:rPr>
        <w:t>B</w:t>
      </w:r>
      <w:r>
        <w:rPr>
          <w:rFonts w:cs="Calibri"/>
          <w:bCs/>
        </w:rPr>
        <w:t xml:space="preserve">aşkanları </w:t>
      </w:r>
      <w:r w:rsidR="001C3EF3">
        <w:rPr>
          <w:rFonts w:cs="Calibri"/>
          <w:bCs/>
        </w:rPr>
        <w:t xml:space="preserve">hakkında da yaşanmıştır. </w:t>
      </w:r>
      <w:r>
        <w:rPr>
          <w:rFonts w:cs="Calibri"/>
          <w:bCs/>
        </w:rPr>
        <w:t xml:space="preserve">Yüksekova’da neredeyse herkes </w:t>
      </w:r>
      <w:r w:rsidR="001C3EF3">
        <w:rPr>
          <w:rFonts w:cs="Calibri"/>
          <w:bCs/>
        </w:rPr>
        <w:t>hakkında</w:t>
      </w:r>
      <w:r>
        <w:rPr>
          <w:rFonts w:cs="Calibri"/>
          <w:bCs/>
        </w:rPr>
        <w:t xml:space="preserve"> iftiralarda bulunan ve mahkemelerce itibar edilmeyen S.K, eş başkanlar üzerine konuşunca dikkate alın</w:t>
      </w:r>
      <w:r w:rsidR="001C3EF3">
        <w:rPr>
          <w:rFonts w:cs="Calibri"/>
          <w:bCs/>
        </w:rPr>
        <w:t>mışt</w:t>
      </w:r>
      <w:r>
        <w:rPr>
          <w:rFonts w:cs="Calibri"/>
          <w:bCs/>
        </w:rPr>
        <w:t xml:space="preserve">ır. </w:t>
      </w:r>
      <w:r w:rsidR="001C3EF3">
        <w:rPr>
          <w:rFonts w:cs="Calibri"/>
          <w:bCs/>
        </w:rPr>
        <w:t>B</w:t>
      </w:r>
      <w:r>
        <w:rPr>
          <w:rFonts w:cs="Calibri"/>
          <w:bCs/>
        </w:rPr>
        <w:t>urada da ilginç olan</w:t>
      </w:r>
      <w:r w:rsidR="001C3EF3">
        <w:rPr>
          <w:rFonts w:cs="Calibri"/>
          <w:bCs/>
        </w:rPr>
        <w:t>,</w:t>
      </w:r>
      <w:r>
        <w:rPr>
          <w:rFonts w:cs="Calibri"/>
          <w:bCs/>
        </w:rPr>
        <w:t xml:space="preserve"> daha önce polis baskısı ile ifade verdiğini söyleyen bu tanığın 9 yıldır cezaevinde oluşu</w:t>
      </w:r>
      <w:r w:rsidR="001C3EF3">
        <w:rPr>
          <w:rFonts w:cs="Calibri"/>
          <w:bCs/>
        </w:rPr>
        <w:t>dur</w:t>
      </w:r>
      <w:r>
        <w:rPr>
          <w:rFonts w:cs="Calibri"/>
          <w:bCs/>
        </w:rPr>
        <w:t>.</w:t>
      </w:r>
      <w:r>
        <w:rPr>
          <w:rStyle w:val="DipnotBavurusu"/>
          <w:rFonts w:cs="Calibri"/>
          <w:bCs/>
        </w:rPr>
        <w:footnoteReference w:id="47"/>
      </w:r>
      <w:r>
        <w:rPr>
          <w:rFonts w:cs="Calibri"/>
          <w:bCs/>
        </w:rPr>
        <w:t xml:space="preserve"> </w:t>
      </w:r>
    </w:p>
    <w:p w14:paraId="342997D2" w14:textId="77777777" w:rsidR="00653B6F" w:rsidRDefault="00653B6F">
      <w:pPr>
        <w:rPr>
          <w:rFonts w:cs="Calibri"/>
          <w:bCs/>
        </w:rPr>
      </w:pPr>
    </w:p>
    <w:p w14:paraId="3AB21D8B" w14:textId="538113CF" w:rsidR="00653B6F" w:rsidRDefault="00717D48">
      <w:r>
        <w:rPr>
          <w:rFonts w:cs="Calibri"/>
          <w:bCs/>
        </w:rPr>
        <w:t xml:space="preserve">Eş </w:t>
      </w:r>
      <w:r w:rsidR="001C3EF3">
        <w:rPr>
          <w:rFonts w:cs="Calibri"/>
          <w:bCs/>
        </w:rPr>
        <w:t>B</w:t>
      </w:r>
      <w:r>
        <w:rPr>
          <w:rFonts w:cs="Calibri"/>
          <w:bCs/>
        </w:rPr>
        <w:t>aşkan Remziye Yaşar da çok ağır bir suçtan</w:t>
      </w:r>
      <w:r w:rsidR="001C3EF3">
        <w:rPr>
          <w:rFonts w:cs="Calibri"/>
          <w:bCs/>
        </w:rPr>
        <w:t xml:space="preserve"> </w:t>
      </w:r>
      <w:r>
        <w:rPr>
          <w:rFonts w:cs="Calibri"/>
          <w:bCs/>
        </w:rPr>
        <w:t>(!), Tolstoy’un “</w:t>
      </w:r>
      <w:r>
        <w:t>Savaş mızraklı, trampetli bir bayram değildir. Onun manzarası kandır, ölümdür” sözleri</w:t>
      </w:r>
      <w:r w:rsidR="001C3EF3">
        <w:t>ni #</w:t>
      </w:r>
      <w:proofErr w:type="spellStart"/>
      <w:r w:rsidR="001C3EF3">
        <w:t>SavaşaHayır</w:t>
      </w:r>
      <w:proofErr w:type="spellEnd"/>
      <w:r w:rsidR="001C3EF3">
        <w:t xml:space="preserve"> </w:t>
      </w:r>
      <w:proofErr w:type="spellStart"/>
      <w:r w:rsidR="001C3EF3">
        <w:t>tagı</w:t>
      </w:r>
      <w:proofErr w:type="spellEnd"/>
      <w:r w:rsidR="001C3EF3">
        <w:t xml:space="preserve"> ile paylaştığı </w:t>
      </w:r>
      <w:r>
        <w:t xml:space="preserve"> için tutuklu</w:t>
      </w:r>
      <w:r w:rsidR="001C3EF3">
        <w:t>dur</w:t>
      </w:r>
      <w:r>
        <w:t xml:space="preserve">. </w:t>
      </w:r>
    </w:p>
    <w:p w14:paraId="5E24378F" w14:textId="77777777" w:rsidR="00653B6F" w:rsidRDefault="00653B6F"/>
    <w:p w14:paraId="2E744F87" w14:textId="2B16E4FE" w:rsidR="00653B6F" w:rsidRDefault="001C3EF3">
      <w:r>
        <w:t>Van İpekyolu B</w:t>
      </w:r>
      <w:r w:rsidR="00717D48">
        <w:t>elediye</w:t>
      </w:r>
      <w:r>
        <w:t>sine</w:t>
      </w:r>
      <w:r w:rsidR="00717D48">
        <w:t xml:space="preserve"> dair yaşananlar da keyfi devlet rejiminin basit bir yansım</w:t>
      </w:r>
      <w:r>
        <w:t>a</w:t>
      </w:r>
      <w:r w:rsidR="00717D48">
        <w:t xml:space="preserve">sıdır. İpekyolu Belediyesi </w:t>
      </w:r>
      <w:r>
        <w:t>E</w:t>
      </w:r>
      <w:r w:rsidR="00717D48">
        <w:t xml:space="preserve">ş </w:t>
      </w:r>
      <w:r>
        <w:t>B</w:t>
      </w:r>
      <w:r w:rsidR="00717D48">
        <w:t>aşkanlarımızın tutuklamasına gerekçe gösterilen deli</w:t>
      </w:r>
      <w:r>
        <w:t>ller</w:t>
      </w:r>
      <w:r w:rsidR="00717D48">
        <w:t>, Van’daki yerel bir gazetenin (Van Postası) ‘Yazdıkları haber değeri taşımıyor, kişiye iftira ve hakaret edilmiştir’ denilerek</w:t>
      </w:r>
      <w:r>
        <w:t>,</w:t>
      </w:r>
      <w:r w:rsidR="00717D48">
        <w:t xml:space="preserve"> yazdıklarının habercilik niyeti taşımadığı ma</w:t>
      </w:r>
      <w:r>
        <w:t xml:space="preserve">hkemece tescilli olan </w:t>
      </w:r>
      <w:r w:rsidR="00717D48">
        <w:t>Ziya Türk adlı köşe yazarının köşesinde yazmış olduğu iftiralardır. Kayyım atandıktan sonra bu şahıs belediyede basın müdürü olarak işe başlamıştır.</w:t>
      </w:r>
      <w:r w:rsidR="00717D48">
        <w:rPr>
          <w:rStyle w:val="DipnotBavurusu"/>
        </w:rPr>
        <w:footnoteReference w:id="48"/>
      </w:r>
      <w:r>
        <w:t xml:space="preserve"> </w:t>
      </w:r>
    </w:p>
    <w:p w14:paraId="3F1BBB12" w14:textId="77777777" w:rsidR="00653B6F" w:rsidRDefault="00653B6F">
      <w:pPr>
        <w:spacing w:line="276" w:lineRule="auto"/>
        <w:rPr>
          <w:rFonts w:cs="Calibri"/>
          <w:bCs/>
        </w:rPr>
      </w:pPr>
    </w:p>
    <w:p w14:paraId="25E470E4" w14:textId="426E53FA" w:rsidR="00653B6F" w:rsidRDefault="001C3EF3">
      <w:pPr>
        <w:spacing w:line="276" w:lineRule="auto"/>
        <w:rPr>
          <w:rFonts w:cs="Calibri"/>
          <w:bCs/>
        </w:rPr>
      </w:pPr>
      <w:r>
        <w:rPr>
          <w:rFonts w:cs="Calibri"/>
          <w:bCs/>
        </w:rPr>
        <w:t>Cizre B</w:t>
      </w:r>
      <w:r w:rsidR="00717D48">
        <w:rPr>
          <w:rFonts w:cs="Calibri"/>
          <w:bCs/>
        </w:rPr>
        <w:t xml:space="preserve">elediye </w:t>
      </w:r>
      <w:r>
        <w:rPr>
          <w:rFonts w:cs="Calibri"/>
          <w:bCs/>
        </w:rPr>
        <w:t>E</w:t>
      </w:r>
      <w:r w:rsidR="00717D48">
        <w:rPr>
          <w:rFonts w:cs="Calibri"/>
          <w:bCs/>
        </w:rPr>
        <w:t xml:space="preserve">ş </w:t>
      </w:r>
      <w:r>
        <w:rPr>
          <w:rFonts w:cs="Calibri"/>
          <w:bCs/>
        </w:rPr>
        <w:t>B</w:t>
      </w:r>
      <w:r w:rsidR="00717D48">
        <w:rPr>
          <w:rFonts w:cs="Calibri"/>
          <w:bCs/>
        </w:rPr>
        <w:t xml:space="preserve">aşkanına </w:t>
      </w:r>
      <w:r>
        <w:rPr>
          <w:rFonts w:cs="Calibri"/>
          <w:bCs/>
        </w:rPr>
        <w:t>yönelik suçlama halen</w:t>
      </w:r>
      <w:r w:rsidR="00717D48">
        <w:rPr>
          <w:rFonts w:cs="Calibri"/>
          <w:bCs/>
        </w:rPr>
        <w:t xml:space="preserve"> kovuşturma aşamasında iken</w:t>
      </w:r>
      <w:r>
        <w:rPr>
          <w:rFonts w:cs="Calibri"/>
          <w:bCs/>
        </w:rPr>
        <w:t>,</w:t>
      </w:r>
      <w:r w:rsidR="00717D48">
        <w:rPr>
          <w:rFonts w:cs="Calibri"/>
          <w:bCs/>
        </w:rPr>
        <w:t xml:space="preserve"> yerine</w:t>
      </w:r>
      <w:r>
        <w:rPr>
          <w:rFonts w:cs="Calibri"/>
          <w:bCs/>
        </w:rPr>
        <w:t xml:space="preserve"> kayyım atanma gerekçesi yapılmıştır</w:t>
      </w:r>
      <w:r w:rsidR="00717D48">
        <w:rPr>
          <w:rFonts w:cs="Calibri"/>
          <w:bCs/>
        </w:rPr>
        <w:t xml:space="preserve">. Aynı şekilde Saray </w:t>
      </w:r>
      <w:r>
        <w:rPr>
          <w:rFonts w:cs="Calibri"/>
          <w:bCs/>
        </w:rPr>
        <w:t>E</w:t>
      </w:r>
      <w:r w:rsidR="00717D48">
        <w:rPr>
          <w:rFonts w:cs="Calibri"/>
          <w:bCs/>
        </w:rPr>
        <w:t xml:space="preserve">ş </w:t>
      </w:r>
      <w:r>
        <w:rPr>
          <w:rFonts w:cs="Calibri"/>
          <w:bCs/>
        </w:rPr>
        <w:t>B</w:t>
      </w:r>
      <w:r w:rsidR="00717D48">
        <w:rPr>
          <w:rFonts w:cs="Calibri"/>
          <w:bCs/>
        </w:rPr>
        <w:t xml:space="preserve">aşkanı </w:t>
      </w:r>
      <w:proofErr w:type="spellStart"/>
      <w:r w:rsidR="00717D48">
        <w:rPr>
          <w:rFonts w:cs="Calibri"/>
          <w:bCs/>
        </w:rPr>
        <w:t>Caziye</w:t>
      </w:r>
      <w:proofErr w:type="spellEnd"/>
      <w:r w:rsidR="00717D48">
        <w:rPr>
          <w:rFonts w:cs="Calibri"/>
          <w:bCs/>
        </w:rPr>
        <w:t xml:space="preserve"> Duman daha gözaltında iken</w:t>
      </w:r>
      <w:r>
        <w:rPr>
          <w:rFonts w:cs="Calibri"/>
          <w:bCs/>
        </w:rPr>
        <w:t>,</w:t>
      </w:r>
      <w:r w:rsidR="00717D48">
        <w:rPr>
          <w:rFonts w:cs="Calibri"/>
          <w:bCs/>
        </w:rPr>
        <w:t xml:space="preserve"> yerine kayyım atan</w:t>
      </w:r>
      <w:r>
        <w:rPr>
          <w:rFonts w:cs="Calibri"/>
          <w:bCs/>
        </w:rPr>
        <w:t xml:space="preserve">mıştır. </w:t>
      </w:r>
      <w:r w:rsidR="00717D48">
        <w:rPr>
          <w:rFonts w:cs="Calibri"/>
          <w:bCs/>
        </w:rPr>
        <w:t xml:space="preserve">Kızıltepe </w:t>
      </w:r>
      <w:r>
        <w:rPr>
          <w:rFonts w:cs="Calibri"/>
          <w:bCs/>
        </w:rPr>
        <w:t>B</w:t>
      </w:r>
      <w:r w:rsidR="00717D48">
        <w:rPr>
          <w:rFonts w:cs="Calibri"/>
          <w:bCs/>
        </w:rPr>
        <w:t xml:space="preserve">elediye </w:t>
      </w:r>
      <w:r>
        <w:rPr>
          <w:rFonts w:cs="Calibri"/>
          <w:bCs/>
        </w:rPr>
        <w:t>E</w:t>
      </w:r>
      <w:r w:rsidR="00717D48">
        <w:rPr>
          <w:rFonts w:cs="Calibri"/>
          <w:bCs/>
        </w:rPr>
        <w:t xml:space="preserve">ş </w:t>
      </w:r>
      <w:r>
        <w:rPr>
          <w:rFonts w:cs="Calibri"/>
          <w:bCs/>
        </w:rPr>
        <w:t>B</w:t>
      </w:r>
      <w:r w:rsidR="00717D48">
        <w:rPr>
          <w:rFonts w:cs="Calibri"/>
          <w:bCs/>
        </w:rPr>
        <w:t>aşkanı</w:t>
      </w:r>
      <w:r>
        <w:rPr>
          <w:rFonts w:cs="Calibri"/>
          <w:bCs/>
        </w:rPr>
        <w:t>’</w:t>
      </w:r>
      <w:r w:rsidR="00717D48">
        <w:rPr>
          <w:rFonts w:cs="Calibri"/>
          <w:bCs/>
        </w:rPr>
        <w:t>n</w:t>
      </w:r>
      <w:r>
        <w:rPr>
          <w:rFonts w:cs="Calibri"/>
          <w:bCs/>
        </w:rPr>
        <w:t>ın</w:t>
      </w:r>
      <w:r w:rsidR="00717D48">
        <w:rPr>
          <w:rFonts w:cs="Calibri"/>
          <w:bCs/>
        </w:rPr>
        <w:t xml:space="preserve"> henüz soruşturmaya dönüşen bir dosyası bulunmamaktadır.</w:t>
      </w:r>
    </w:p>
    <w:p w14:paraId="1D9872F1" w14:textId="77777777" w:rsidR="001C3EF3" w:rsidRDefault="001C3EF3">
      <w:pPr>
        <w:spacing w:line="276" w:lineRule="auto"/>
        <w:rPr>
          <w:rFonts w:cs="Calibri"/>
          <w:bCs/>
        </w:rPr>
      </w:pPr>
    </w:p>
    <w:p w14:paraId="47CB9C04" w14:textId="7CC0FD90" w:rsidR="00653B6F" w:rsidRDefault="00717D48">
      <w:pPr>
        <w:spacing w:line="276" w:lineRule="auto"/>
        <w:rPr>
          <w:rFonts w:cs="Calibri"/>
          <w:bCs/>
        </w:rPr>
      </w:pPr>
      <w:r>
        <w:rPr>
          <w:rFonts w:cs="Calibri"/>
          <w:bCs/>
        </w:rPr>
        <w:t>Suç isnat edilen eş başkanlar</w:t>
      </w:r>
      <w:r w:rsidR="001C3EF3">
        <w:rPr>
          <w:rFonts w:cs="Calibri"/>
          <w:bCs/>
        </w:rPr>
        <w:t>,</w:t>
      </w:r>
      <w:r>
        <w:rPr>
          <w:rFonts w:cs="Calibri"/>
          <w:bCs/>
        </w:rPr>
        <w:t xml:space="preserve"> hukuka uygun bir biçimde geçici tedbirle görevden uzaklaştırılsa dahi</w:t>
      </w:r>
      <w:r w:rsidR="001C3EF3">
        <w:rPr>
          <w:rFonts w:cs="Calibri"/>
          <w:bCs/>
        </w:rPr>
        <w:t>,</w:t>
      </w:r>
      <w:r>
        <w:rPr>
          <w:rFonts w:cs="Calibri"/>
          <w:bCs/>
        </w:rPr>
        <w:t xml:space="preserve"> yer</w:t>
      </w:r>
      <w:r w:rsidR="001C3EF3">
        <w:rPr>
          <w:rFonts w:cs="Calibri"/>
          <w:bCs/>
        </w:rPr>
        <w:t>lerine</w:t>
      </w:r>
      <w:r>
        <w:rPr>
          <w:rFonts w:cs="Calibri"/>
          <w:bCs/>
        </w:rPr>
        <w:t xml:space="preserve"> 5393 sayılı </w:t>
      </w:r>
      <w:r w:rsidR="001C3EF3">
        <w:rPr>
          <w:rFonts w:cs="Calibri"/>
          <w:bCs/>
        </w:rPr>
        <w:t>B</w:t>
      </w:r>
      <w:r>
        <w:rPr>
          <w:rFonts w:cs="Calibri"/>
          <w:bCs/>
        </w:rPr>
        <w:t xml:space="preserve">elediye </w:t>
      </w:r>
      <w:r w:rsidR="001C3EF3">
        <w:rPr>
          <w:rFonts w:cs="Calibri"/>
          <w:bCs/>
        </w:rPr>
        <w:t>K</w:t>
      </w:r>
      <w:r>
        <w:rPr>
          <w:rFonts w:cs="Calibri"/>
          <w:bCs/>
        </w:rPr>
        <w:t>anunu</w:t>
      </w:r>
      <w:r w:rsidR="001C3EF3">
        <w:rPr>
          <w:rFonts w:cs="Calibri"/>
          <w:bCs/>
        </w:rPr>
        <w:t>’</w:t>
      </w:r>
      <w:r>
        <w:rPr>
          <w:rFonts w:cs="Calibri"/>
          <w:bCs/>
        </w:rPr>
        <w:t>na dayanarak, belediye meclisi</w:t>
      </w:r>
      <w:r w:rsidR="001C3EF3">
        <w:rPr>
          <w:rFonts w:cs="Calibri"/>
          <w:bCs/>
        </w:rPr>
        <w:t>nin</w:t>
      </w:r>
      <w:r>
        <w:rPr>
          <w:rFonts w:cs="Calibri"/>
          <w:bCs/>
        </w:rPr>
        <w:t xml:space="preserve"> </w:t>
      </w:r>
      <w:r>
        <w:rPr>
          <w:rFonts w:cs="Calibri"/>
          <w:bCs/>
        </w:rPr>
        <w:lastRenderedPageBreak/>
        <w:t>kendi içinde</w:t>
      </w:r>
      <w:r w:rsidR="001C3EF3">
        <w:rPr>
          <w:rFonts w:cs="Calibri"/>
          <w:bCs/>
        </w:rPr>
        <w:t>n</w:t>
      </w:r>
      <w:r>
        <w:rPr>
          <w:rFonts w:cs="Calibri"/>
          <w:bCs/>
        </w:rPr>
        <w:t xml:space="preserve"> belediye eş başkanı seçme yetki ve güvencesi vardır. Ancak ne yasal ne de </w:t>
      </w:r>
      <w:proofErr w:type="spellStart"/>
      <w:r>
        <w:rPr>
          <w:rFonts w:cs="Calibri"/>
          <w:bCs/>
        </w:rPr>
        <w:t>mevzuatsal</w:t>
      </w:r>
      <w:proofErr w:type="spellEnd"/>
      <w:r>
        <w:rPr>
          <w:rFonts w:cs="Calibri"/>
          <w:bCs/>
        </w:rPr>
        <w:t xml:space="preserve"> yükümlülük ve haklar tanınmadan görevden uzaklaştırılmalar gerçekleşmekte ve belediye meclisleri fiili olarak fesih edilmektedir.</w:t>
      </w:r>
      <w:r w:rsidR="001C3EF3">
        <w:rPr>
          <w:rFonts w:cs="Calibri"/>
          <w:bCs/>
        </w:rPr>
        <w:t xml:space="preserve"> </w:t>
      </w:r>
    </w:p>
    <w:p w14:paraId="692D2057" w14:textId="77777777" w:rsidR="00653B6F" w:rsidRDefault="00653B6F">
      <w:pPr>
        <w:spacing w:line="276" w:lineRule="auto"/>
        <w:rPr>
          <w:rFonts w:cs="Calibri"/>
          <w:bCs/>
        </w:rPr>
      </w:pPr>
    </w:p>
    <w:p w14:paraId="033E901D" w14:textId="48825383" w:rsidR="00653B6F" w:rsidRDefault="00717D48">
      <w:pPr>
        <w:spacing w:line="276" w:lineRule="auto"/>
        <w:rPr>
          <w:rFonts w:cs="Calibri"/>
          <w:b/>
          <w:sz w:val="28"/>
          <w:szCs w:val="28"/>
        </w:rPr>
      </w:pPr>
      <w:r>
        <w:rPr>
          <w:rFonts w:cs="Calibri"/>
          <w:b/>
          <w:sz w:val="28"/>
          <w:szCs w:val="28"/>
        </w:rPr>
        <w:t>Seçme ve seçilm</w:t>
      </w:r>
      <w:r w:rsidR="001C3EF3">
        <w:rPr>
          <w:rFonts w:cs="Calibri"/>
          <w:b/>
          <w:sz w:val="28"/>
          <w:szCs w:val="28"/>
        </w:rPr>
        <w:t>e hakkının ortadan kaldırılması</w:t>
      </w:r>
    </w:p>
    <w:p w14:paraId="122B483C" w14:textId="77777777" w:rsidR="00653B6F" w:rsidRDefault="00653B6F">
      <w:pPr>
        <w:spacing w:line="276" w:lineRule="auto"/>
        <w:rPr>
          <w:rFonts w:cs="Calibri"/>
          <w:b/>
        </w:rPr>
      </w:pPr>
    </w:p>
    <w:p w14:paraId="217ED2E9" w14:textId="4ACAA799" w:rsidR="00653B6F" w:rsidRDefault="00717D48">
      <w:r>
        <w:t>Diyarbakır Barosu, Ağustos ayı hak ihlalleri raporunda belirttiği üzere</w:t>
      </w:r>
      <w:r w:rsidR="001C3EF3">
        <w:t>,</w:t>
      </w:r>
      <w:r>
        <w:t xml:space="preserve"> seçme ve seçilme hakkı, kişiye devlet yönetiminde yer alacak kimseleri seçebilme imkânı ile birlikte, kişinin kendisinin devlet yönetimine seçilebilmesini mümkün kılan, böylelikle kişinin devlet yönetimine iştirakini sağlayan, siyasal nitelikteki iki ayrı hakkı ifade etmektedir.</w:t>
      </w:r>
    </w:p>
    <w:p w14:paraId="196DE61A" w14:textId="77777777" w:rsidR="00653B6F" w:rsidRDefault="00717D48">
      <w:r>
        <w:t> </w:t>
      </w:r>
    </w:p>
    <w:p w14:paraId="2821226D" w14:textId="170CE69D" w:rsidR="00653B6F" w:rsidRDefault="00717D48">
      <w:r>
        <w:t>Pozitif hukuk bakımından</w:t>
      </w:r>
      <w:r w:rsidR="001C3EF3">
        <w:t>,</w:t>
      </w:r>
      <w:r>
        <w:t xml:space="preserve"> Türkiye’de uygulanan kurallar sadece ülkesel </w:t>
      </w:r>
      <w:r w:rsidR="00364290">
        <w:t>temelde</w:t>
      </w:r>
      <w:r>
        <w:t xml:space="preserve"> kabul edilen yasalar </w:t>
      </w:r>
      <w:r w:rsidR="00364290">
        <w:t>değildir. A</w:t>
      </w:r>
      <w:r>
        <w:t>ynı zamanda usulüne göre kabul edilmiş temel hak ve h</w:t>
      </w:r>
      <w:r w:rsidR="001C3EF3">
        <w:t>ürriyetleri konu edinen uluslar</w:t>
      </w:r>
      <w:r>
        <w:t>arası sözleşmeler de kanun hükmünde</w:t>
      </w:r>
      <w:r w:rsidR="00364290">
        <w:t>dir,</w:t>
      </w:r>
      <w:r>
        <w:t xml:space="preserve"> hatta </w:t>
      </w:r>
      <w:r w:rsidR="00364290">
        <w:t>anayasal olarak amir hüküm olarak</w:t>
      </w:r>
      <w:r>
        <w:t xml:space="preserve"> kabul edilmektedir. Bu açıdan normatif hukuku değerlendirirken, özellikle Türkiye Cumhuriyeti Devleti’nin taraf olmuş olduğu </w:t>
      </w:r>
      <w:r w:rsidR="00364290">
        <w:t>uluslararası sözleşmeler</w:t>
      </w:r>
      <w:r>
        <w:t>, İnsan Hakları Avrupa Sözleşmesi ile yargı yetkisini kabul etmiş olduğu İnsan Hakları Avrupa Mahkemesi İçtihatları da göz önünde bulundurulmalıdır.</w:t>
      </w:r>
      <w:r>
        <w:rPr>
          <w:rStyle w:val="DipnotBavurusu"/>
          <w:rFonts w:cs="Calibri"/>
          <w:b/>
        </w:rPr>
        <w:t xml:space="preserve"> </w:t>
      </w:r>
      <w:r>
        <w:rPr>
          <w:rStyle w:val="DipnotBavurusu"/>
          <w:rFonts w:cs="Calibri"/>
          <w:b/>
        </w:rPr>
        <w:footnoteReference w:id="49"/>
      </w:r>
    </w:p>
    <w:p w14:paraId="1A32852B" w14:textId="77777777" w:rsidR="00653B6F" w:rsidRDefault="00717D48">
      <w:r>
        <w:t> </w:t>
      </w:r>
    </w:p>
    <w:p w14:paraId="63DC920B" w14:textId="2B0FD476" w:rsidR="00653B6F" w:rsidRDefault="00717D48">
      <w:r>
        <w:t>1982 Anayasası’nın “Mill</w:t>
      </w:r>
      <w:r w:rsidR="00364290">
        <w:t>etlerarası ant</w:t>
      </w:r>
      <w:r>
        <w:t>laşmaları uygun bulma” başlıklı </w:t>
      </w:r>
      <w:r w:rsidR="00364290">
        <w:t xml:space="preserve">90/4. </w:t>
      </w:r>
      <w:r>
        <w:t>Maddesi</w:t>
      </w:r>
      <w:r w:rsidR="00364290">
        <w:t>,</w:t>
      </w:r>
      <w:r>
        <w:t> “Usulüne göre yürürlüğe konulmuş milletlerarası antlaşmalar kanun hükmündedir. Bunlar hakkında Anayasa</w:t>
      </w:r>
      <w:r w:rsidR="00364290">
        <w:t>’</w:t>
      </w:r>
      <w:r>
        <w:t>ya aykırılık iddiası ile Anayasa Mahkemesi</w:t>
      </w:r>
      <w:r w:rsidR="00364290">
        <w:t>’</w:t>
      </w:r>
      <w:r>
        <w:t xml:space="preserve">ne başvurulamaz. (Ek cümle: 7/5/2004-5170/7 </w:t>
      </w:r>
      <w:proofErr w:type="spellStart"/>
      <w:r>
        <w:t>md.</w:t>
      </w:r>
      <w:proofErr w:type="spellEnd"/>
      <w:r>
        <w:t>)</w:t>
      </w:r>
      <w:r w:rsidR="00364290">
        <w:t>.</w:t>
      </w:r>
      <w:r>
        <w:t xml:space="preserve"> Usulüne göre yürürlüğe konulmuş temel hak ve özgürlüklere ilişkin milletlerarası antlaşmalarla kanunların aynı konuda farklı hükümler içermesi nedeniyle çıkabilecek uyuşmazlıklarda</w:t>
      </w:r>
      <w:r w:rsidR="00364290">
        <w:t>,</w:t>
      </w:r>
      <w:r>
        <w:t xml:space="preserve"> milletlerarası an</w:t>
      </w:r>
      <w:r w:rsidR="00364290">
        <w:t>t</w:t>
      </w:r>
      <w:r>
        <w:t>laşma hükümleri esas alınır.” </w:t>
      </w:r>
      <w:r w:rsidR="00364290">
        <w:t>d</w:t>
      </w:r>
      <w:r>
        <w:t>emekle</w:t>
      </w:r>
      <w:r w:rsidR="00364290">
        <w:t>,</w:t>
      </w:r>
      <w:r>
        <w:t xml:space="preserve"> normlar hiyerarşisinde uluslararası sözleşmelerin üs</w:t>
      </w:r>
      <w:r w:rsidR="00364290">
        <w:t xml:space="preserve">t norm olarak kabul edileceği </w:t>
      </w:r>
      <w:r>
        <w:t>belirt</w:t>
      </w:r>
      <w:r w:rsidR="00364290">
        <w:t>il</w:t>
      </w:r>
      <w:r>
        <w:t>miştir.</w:t>
      </w:r>
    </w:p>
    <w:p w14:paraId="1FDB8F3B" w14:textId="77777777" w:rsidR="00653B6F" w:rsidRDefault="00653B6F">
      <w:pPr>
        <w:spacing w:line="276" w:lineRule="auto"/>
        <w:rPr>
          <w:rFonts w:cs="Calibri"/>
          <w:bCs/>
        </w:rPr>
      </w:pPr>
    </w:p>
    <w:p w14:paraId="45129F1A" w14:textId="77777777" w:rsidR="00653B6F" w:rsidRDefault="00653B6F">
      <w:pPr>
        <w:spacing w:line="276" w:lineRule="auto"/>
        <w:rPr>
          <w:rFonts w:cs="Calibri"/>
          <w:bCs/>
        </w:rPr>
      </w:pPr>
    </w:p>
    <w:p w14:paraId="766E8C06" w14:textId="0B960C74" w:rsidR="00653B6F" w:rsidRDefault="00717D48">
      <w:pPr>
        <w:spacing w:line="276" w:lineRule="auto"/>
        <w:rPr>
          <w:rFonts w:cs="Calibri"/>
          <w:b/>
          <w:sz w:val="28"/>
          <w:szCs w:val="28"/>
        </w:rPr>
      </w:pPr>
      <w:r>
        <w:rPr>
          <w:rFonts w:cs="Calibri"/>
          <w:b/>
          <w:sz w:val="28"/>
          <w:szCs w:val="28"/>
        </w:rPr>
        <w:t>Kayyım</w:t>
      </w:r>
      <w:r w:rsidR="00364290">
        <w:rPr>
          <w:rFonts w:cs="Calibri"/>
          <w:b/>
          <w:sz w:val="28"/>
          <w:szCs w:val="28"/>
        </w:rPr>
        <w:t>: İnkârın inkârı</w:t>
      </w:r>
    </w:p>
    <w:p w14:paraId="09FEAB62" w14:textId="77777777" w:rsidR="00653B6F" w:rsidRDefault="00653B6F">
      <w:pPr>
        <w:spacing w:line="276" w:lineRule="auto"/>
        <w:rPr>
          <w:rFonts w:cs="Calibri"/>
          <w:bCs/>
        </w:rPr>
      </w:pPr>
    </w:p>
    <w:p w14:paraId="0A0182FB" w14:textId="6BB9AFB3" w:rsidR="00653B6F" w:rsidRDefault="00717D48">
      <w:pPr>
        <w:spacing w:line="276" w:lineRule="auto"/>
        <w:rPr>
          <w:rFonts w:cs="Calibri"/>
          <w:bCs/>
        </w:rPr>
      </w:pPr>
      <w:r>
        <w:rPr>
          <w:rFonts w:cs="Calibri"/>
          <w:bCs/>
        </w:rPr>
        <w:t>İçişleri Bakanlığı tarafın</w:t>
      </w:r>
      <w:r w:rsidR="00364290">
        <w:rPr>
          <w:rFonts w:cs="Calibri"/>
          <w:bCs/>
        </w:rPr>
        <w:t xml:space="preserve">dan </w:t>
      </w:r>
      <w:proofErr w:type="spellStart"/>
      <w:r w:rsidR="00364290">
        <w:rPr>
          <w:rFonts w:cs="Calibri"/>
          <w:bCs/>
        </w:rPr>
        <w:t>HDP’li</w:t>
      </w:r>
      <w:proofErr w:type="spellEnd"/>
      <w:r w:rsidR="00364290">
        <w:rPr>
          <w:rFonts w:cs="Calibri"/>
          <w:bCs/>
        </w:rPr>
        <w:t xml:space="preserve"> belediye </w:t>
      </w:r>
      <w:r>
        <w:rPr>
          <w:rFonts w:cs="Calibri"/>
          <w:bCs/>
        </w:rPr>
        <w:t>başkanlarına yönelik verilen kayyım ve görevden uzaklaştırma kararları</w:t>
      </w:r>
      <w:r w:rsidR="00364290">
        <w:rPr>
          <w:rFonts w:cs="Calibri"/>
          <w:bCs/>
        </w:rPr>
        <w:t>,</w:t>
      </w:r>
      <w:r>
        <w:rPr>
          <w:rFonts w:cs="Calibri"/>
          <w:bCs/>
        </w:rPr>
        <w:t xml:space="preserve"> Anayasa</w:t>
      </w:r>
      <w:r w:rsidR="00364290">
        <w:rPr>
          <w:rFonts w:cs="Calibri"/>
          <w:bCs/>
        </w:rPr>
        <w:t>’</w:t>
      </w:r>
      <w:r>
        <w:rPr>
          <w:rFonts w:cs="Calibri"/>
          <w:bCs/>
        </w:rPr>
        <w:t>nın 2, 38, 67, 123, 127. maddeleri ile 5393 sayılı Kanun</w:t>
      </w:r>
      <w:r w:rsidR="00364290">
        <w:rPr>
          <w:rFonts w:cs="Calibri"/>
          <w:bCs/>
        </w:rPr>
        <w:t>’</w:t>
      </w:r>
      <w:r>
        <w:rPr>
          <w:rFonts w:cs="Calibri"/>
          <w:bCs/>
        </w:rPr>
        <w:t xml:space="preserve">un 47. </w:t>
      </w:r>
      <w:r w:rsidR="00364290">
        <w:rPr>
          <w:rFonts w:cs="Calibri"/>
          <w:bCs/>
        </w:rPr>
        <w:t>M</w:t>
      </w:r>
      <w:r>
        <w:rPr>
          <w:rFonts w:cs="Calibri"/>
          <w:bCs/>
        </w:rPr>
        <w:t>addesi ve Türkiye’nin de tarafı olduğu Avrupa Yerel Yönetimler Özerklik Şartı’nın başta 4/4. Maddesi olmak üzere pek çok maddesini ihlal eder niteliktedir.</w:t>
      </w:r>
    </w:p>
    <w:p w14:paraId="770A8962" w14:textId="77777777" w:rsidR="00653B6F" w:rsidRDefault="00653B6F">
      <w:pPr>
        <w:spacing w:line="276" w:lineRule="auto"/>
        <w:rPr>
          <w:rFonts w:cs="Calibri"/>
          <w:bCs/>
        </w:rPr>
      </w:pPr>
    </w:p>
    <w:p w14:paraId="18CC29D5" w14:textId="77777777" w:rsidR="00364290" w:rsidRDefault="00717D48">
      <w:pPr>
        <w:spacing w:line="276" w:lineRule="auto"/>
        <w:rPr>
          <w:rFonts w:cs="Calibri"/>
        </w:rPr>
      </w:pPr>
      <w:r>
        <w:rPr>
          <w:rFonts w:cs="Calibri"/>
          <w:bCs/>
        </w:rPr>
        <w:t xml:space="preserve">Öncelikle, </w:t>
      </w:r>
      <w:r>
        <w:rPr>
          <w:rFonts w:cs="Calibri"/>
        </w:rPr>
        <w:t xml:space="preserve">İçişleri Bakanlığı’nın belediye başkanlarının görevden uzaklaştırılmasına ilişkin kararı, Olağanüstü Hal Dönemi’nde yayımlanan 674 sayılı Kanun Hükmünde Kararname’ye dayanmaktadır. İçişleri Bakanlığı Teşkilat Kanunu’nda ve Belediye Kanunu’nda düzenlemeleri içeren 674 sayılı KHK, terörle ilgili soruşturmalarda ve kovuşturmalarda ayrıma gitmiş ve illerde İçişleri Bakanlığı’na, ilçelerde ise valiye </w:t>
      </w:r>
      <w:r>
        <w:rPr>
          <w:rFonts w:cs="Calibri"/>
          <w:i/>
        </w:rPr>
        <w:t>“atama”</w:t>
      </w:r>
      <w:r>
        <w:rPr>
          <w:rFonts w:cs="Calibri"/>
        </w:rPr>
        <w:t xml:space="preserve"> yetkisi vermiştir. OHAL döneminde KHK ile yürürlüğe giren bu düzenlemeler</w:t>
      </w:r>
      <w:r w:rsidR="00364290">
        <w:rPr>
          <w:rFonts w:cs="Calibri"/>
        </w:rPr>
        <w:t>,</w:t>
      </w:r>
      <w:r>
        <w:rPr>
          <w:rFonts w:cs="Calibri"/>
        </w:rPr>
        <w:t xml:space="preserve"> KHK’lerin Meclis’te görüşülüp kabul edilmesiyle </w:t>
      </w:r>
      <w:r>
        <w:rPr>
          <w:rFonts w:cs="Calibri"/>
        </w:rPr>
        <w:lastRenderedPageBreak/>
        <w:t>yasalaşmış ve kalıcı hale gelmiştir. A</w:t>
      </w:r>
      <w:r w:rsidR="00364290">
        <w:rPr>
          <w:rFonts w:cs="Calibri"/>
        </w:rPr>
        <w:t>ncak bu hüküm, hem ilgili KHK’ni</w:t>
      </w:r>
      <w:r>
        <w:rPr>
          <w:rFonts w:cs="Calibri"/>
        </w:rPr>
        <w:t>n süresinde TBMM onayına sunulmamış olması</w:t>
      </w:r>
      <w:r w:rsidR="00364290">
        <w:rPr>
          <w:rFonts w:cs="Calibri"/>
        </w:rPr>
        <w:t>,</w:t>
      </w:r>
      <w:r>
        <w:rPr>
          <w:rFonts w:cs="Calibri"/>
        </w:rPr>
        <w:t xml:space="preserve"> hem de anayasal denetime tabi tutulmaksızın yasal zemine oturtulmuş olması bakımından tartışmaya açıktır. </w:t>
      </w:r>
    </w:p>
    <w:p w14:paraId="63C43617" w14:textId="77777777" w:rsidR="00364290" w:rsidRDefault="00364290">
      <w:pPr>
        <w:spacing w:line="276" w:lineRule="auto"/>
        <w:rPr>
          <w:rFonts w:cs="Calibri"/>
        </w:rPr>
      </w:pPr>
    </w:p>
    <w:p w14:paraId="1C2A760C" w14:textId="79507BDF" w:rsidR="00364290" w:rsidRDefault="00717D48">
      <w:pPr>
        <w:spacing w:line="276" w:lineRule="auto"/>
        <w:rPr>
          <w:rFonts w:cs="Calibri"/>
        </w:rPr>
      </w:pPr>
      <w:r>
        <w:rPr>
          <w:rFonts w:cs="Calibri"/>
          <w:shd w:val="clear" w:color="auto" w:fill="FFFFFF"/>
        </w:rPr>
        <w:t>OHAL döneminde kabul edilen ve sonrasında</w:t>
      </w:r>
      <w:r w:rsidR="00364290">
        <w:rPr>
          <w:rFonts w:cs="Calibri"/>
          <w:shd w:val="clear" w:color="auto" w:fill="FFFFFF"/>
        </w:rPr>
        <w:t xml:space="preserve"> yasalaşan düzenleme</w:t>
      </w:r>
      <w:r>
        <w:rPr>
          <w:rFonts w:cs="Calibri"/>
          <w:shd w:val="clear" w:color="auto" w:fill="FFFFFF"/>
        </w:rPr>
        <w:t xml:space="preserve"> açıkça Anayasa’ya aykırıdır. </w:t>
      </w:r>
      <w:r>
        <w:rPr>
          <w:rFonts w:cs="Calibri"/>
        </w:rPr>
        <w:t>Başka bir ifadeyle, Anayasa</w:t>
      </w:r>
      <w:r w:rsidR="00364290">
        <w:rPr>
          <w:rFonts w:cs="Calibri"/>
        </w:rPr>
        <w:t>’</w:t>
      </w:r>
      <w:r>
        <w:rPr>
          <w:rFonts w:cs="Calibri"/>
        </w:rPr>
        <w:t xml:space="preserve">nın 127. </w:t>
      </w:r>
      <w:r w:rsidR="00364290">
        <w:rPr>
          <w:rFonts w:cs="Calibri"/>
        </w:rPr>
        <w:t>M</w:t>
      </w:r>
      <w:r>
        <w:rPr>
          <w:rFonts w:cs="Calibri"/>
        </w:rPr>
        <w:t>addesi</w:t>
      </w:r>
      <w:r w:rsidR="00364290">
        <w:rPr>
          <w:rFonts w:cs="Calibri"/>
        </w:rPr>
        <w:t>’</w:t>
      </w:r>
      <w:r>
        <w:rPr>
          <w:rFonts w:cs="Calibri"/>
        </w:rPr>
        <w:t>ne göre oluşturulmuş organın başkan belirleme yetkisine KH</w:t>
      </w:r>
      <w:r w:rsidR="00364290">
        <w:rPr>
          <w:rFonts w:cs="Calibri"/>
        </w:rPr>
        <w:t>K ile, Belediye Kanunu’nun 45. M</w:t>
      </w:r>
      <w:r>
        <w:rPr>
          <w:rFonts w:cs="Calibri"/>
        </w:rPr>
        <w:t>addesi uyarınca kısıtla</w:t>
      </w:r>
      <w:r w:rsidR="00364290">
        <w:rPr>
          <w:rFonts w:cs="Calibri"/>
        </w:rPr>
        <w:t>ma getirilmiştir. Bu düzenleme A</w:t>
      </w:r>
      <w:r>
        <w:rPr>
          <w:rFonts w:cs="Calibri"/>
        </w:rPr>
        <w:t>nayasa</w:t>
      </w:r>
      <w:r w:rsidR="00364290">
        <w:rPr>
          <w:rFonts w:cs="Calibri"/>
        </w:rPr>
        <w:t>’</w:t>
      </w:r>
      <w:r>
        <w:rPr>
          <w:rFonts w:cs="Calibri"/>
        </w:rPr>
        <w:t>ya aykırılık teşkil etmektedir. Zira bu düzenleme uyarınca gerçekleştirilen görevden uzaklaştırma usulü ve organlık sıfa</w:t>
      </w:r>
      <w:r w:rsidR="00364290">
        <w:rPr>
          <w:rFonts w:cs="Calibri"/>
        </w:rPr>
        <w:t xml:space="preserve">tının kaybolması, Anayasa 127. </w:t>
      </w:r>
      <w:proofErr w:type="spellStart"/>
      <w:r w:rsidR="00364290">
        <w:rPr>
          <w:rFonts w:cs="Calibri"/>
        </w:rPr>
        <w:t>M</w:t>
      </w:r>
      <w:r>
        <w:rPr>
          <w:rFonts w:cs="Calibri"/>
        </w:rPr>
        <w:t>adde</w:t>
      </w:r>
      <w:r w:rsidR="00364290">
        <w:rPr>
          <w:rFonts w:cs="Calibri"/>
        </w:rPr>
        <w:t>’</w:t>
      </w:r>
      <w:r>
        <w:rPr>
          <w:rFonts w:cs="Calibri"/>
        </w:rPr>
        <w:t>de</w:t>
      </w:r>
      <w:proofErr w:type="spellEnd"/>
      <w:r>
        <w:rPr>
          <w:rFonts w:cs="Calibri"/>
        </w:rPr>
        <w:t xml:space="preserve"> belirtildiği haliyle </w:t>
      </w:r>
      <w:r>
        <w:rPr>
          <w:rFonts w:cs="Calibri"/>
          <w:i/>
        </w:rPr>
        <w:t xml:space="preserve">“Mahalli idarelerin seçilmiş organlarının, organlık sıfatını kazanmalarına ilişkin itirazların çözümü ve kaybetmeleri konusundaki denetim </w:t>
      </w:r>
      <w:r>
        <w:rPr>
          <w:rFonts w:cs="Calibri"/>
          <w:b/>
          <w:i/>
        </w:rPr>
        <w:t>yargı yolu</w:t>
      </w:r>
      <w:r>
        <w:rPr>
          <w:rFonts w:cs="Calibri"/>
          <w:i/>
        </w:rPr>
        <w:t xml:space="preserve"> ile olur.”</w:t>
      </w:r>
      <w:r>
        <w:rPr>
          <w:rFonts w:cs="Calibri"/>
        </w:rPr>
        <w:t xml:space="preserve"> hükmü açıkça düzenlenmişken, böylesi bir denetime tabi tutulmaksızın gerçekleştirilmiştir. </w:t>
      </w:r>
    </w:p>
    <w:p w14:paraId="1AE17CD3" w14:textId="77777777" w:rsidR="00364290" w:rsidRDefault="00364290">
      <w:pPr>
        <w:spacing w:line="276" w:lineRule="auto"/>
        <w:rPr>
          <w:rFonts w:cs="Calibri"/>
        </w:rPr>
      </w:pPr>
    </w:p>
    <w:p w14:paraId="6A456943" w14:textId="729457B8" w:rsidR="00653B6F" w:rsidRDefault="00717D48">
      <w:pPr>
        <w:spacing w:line="276" w:lineRule="auto"/>
        <w:rPr>
          <w:rFonts w:cs="Calibri"/>
          <w:shd w:val="clear" w:color="auto" w:fill="FFFFFF"/>
        </w:rPr>
      </w:pPr>
      <w:r>
        <w:rPr>
          <w:rFonts w:cs="Calibri"/>
        </w:rPr>
        <w:t>Ayrıca sözü edilen usulsüzlüğe rağmen</w:t>
      </w:r>
      <w:r w:rsidR="00364290">
        <w:rPr>
          <w:rFonts w:cs="Calibri"/>
        </w:rPr>
        <w:t>,</w:t>
      </w:r>
      <w:r>
        <w:rPr>
          <w:rFonts w:cs="Calibri"/>
        </w:rPr>
        <w:t xml:space="preserve"> belediyenin karar organı olan meclis, yeni organları seçmeye halihazırda yetkilidir. Üstelik seçim yerine kayyı</w:t>
      </w:r>
      <w:r w:rsidR="00364290">
        <w:rPr>
          <w:rFonts w:cs="Calibri"/>
        </w:rPr>
        <w:t>m atama usulüne yer verilmesi, A</w:t>
      </w:r>
      <w:r>
        <w:rPr>
          <w:rFonts w:cs="Calibri"/>
        </w:rPr>
        <w:t>nayasa</w:t>
      </w:r>
      <w:r w:rsidR="00364290">
        <w:rPr>
          <w:rFonts w:cs="Calibri"/>
        </w:rPr>
        <w:t>’</w:t>
      </w:r>
      <w:r>
        <w:rPr>
          <w:rFonts w:cs="Calibri"/>
        </w:rPr>
        <w:t>nın</w:t>
      </w:r>
      <w:r w:rsidR="00364290">
        <w:rPr>
          <w:rFonts w:cs="Calibri"/>
        </w:rPr>
        <w:t>,</w:t>
      </w:r>
      <w:r>
        <w:rPr>
          <w:rFonts w:cs="Calibri"/>
        </w:rPr>
        <w:t xml:space="preserve"> “İdarenin bütünlüğü ve kamu tüzel</w:t>
      </w:r>
      <w:r w:rsidR="00364290">
        <w:rPr>
          <w:rFonts w:cs="Calibri"/>
        </w:rPr>
        <w:t xml:space="preserve"> </w:t>
      </w:r>
      <w:r>
        <w:rPr>
          <w:rFonts w:cs="Calibri"/>
        </w:rPr>
        <w:t xml:space="preserve">kişiliği” başlıklı 123. </w:t>
      </w:r>
      <w:r w:rsidR="00364290">
        <w:rPr>
          <w:rFonts w:cs="Calibri"/>
        </w:rPr>
        <w:t>M</w:t>
      </w:r>
      <w:r>
        <w:rPr>
          <w:rFonts w:cs="Calibri"/>
        </w:rPr>
        <w:t>addesi</w:t>
      </w:r>
      <w:r w:rsidR="00364290">
        <w:rPr>
          <w:rFonts w:cs="Calibri"/>
        </w:rPr>
        <w:t>’</w:t>
      </w:r>
      <w:r>
        <w:rPr>
          <w:rFonts w:cs="Calibri"/>
        </w:rPr>
        <w:t xml:space="preserve">nin </w:t>
      </w:r>
      <w:r>
        <w:rPr>
          <w:rFonts w:cs="Calibri"/>
          <w:i/>
        </w:rPr>
        <w:t>“İdarenin kuruluş ve görevleri, merkezden yönetim ve yerinden yönetim esaslarına dayanır.”</w:t>
      </w:r>
      <w:r>
        <w:rPr>
          <w:rFonts w:cs="Calibri"/>
        </w:rPr>
        <w:t xml:space="preserve"> hükmünün de ihlali anlamını taşımaktadır ve dolayısıyla </w:t>
      </w:r>
      <w:r w:rsidR="00364290">
        <w:rPr>
          <w:rFonts w:cs="Calibri"/>
        </w:rPr>
        <w:t>A</w:t>
      </w:r>
      <w:r>
        <w:rPr>
          <w:rFonts w:cs="Calibri"/>
        </w:rPr>
        <w:t>nayasa</w:t>
      </w:r>
      <w:r w:rsidR="00364290">
        <w:rPr>
          <w:rFonts w:cs="Calibri"/>
        </w:rPr>
        <w:t>’</w:t>
      </w:r>
      <w:r>
        <w:rPr>
          <w:rFonts w:cs="Calibri"/>
        </w:rPr>
        <w:t xml:space="preserve">nın hukuk devleti ilkesini düzenleyen 2. </w:t>
      </w:r>
      <w:r w:rsidR="00364290">
        <w:rPr>
          <w:rFonts w:cs="Calibri"/>
        </w:rPr>
        <w:t>M</w:t>
      </w:r>
      <w:r>
        <w:rPr>
          <w:rFonts w:cs="Calibri"/>
        </w:rPr>
        <w:t>addesi</w:t>
      </w:r>
      <w:r w:rsidR="00364290">
        <w:rPr>
          <w:rFonts w:cs="Calibri"/>
        </w:rPr>
        <w:t>’</w:t>
      </w:r>
      <w:r>
        <w:rPr>
          <w:rFonts w:cs="Calibri"/>
        </w:rPr>
        <w:t>ne de aykırıdır. Diğer yandan, her ne kadar bu düzenleme yasalaşmış ise de</w:t>
      </w:r>
      <w:r w:rsidR="00364290">
        <w:rPr>
          <w:rFonts w:cs="Calibri"/>
        </w:rPr>
        <w:t>,</w:t>
      </w:r>
      <w:r>
        <w:rPr>
          <w:rFonts w:cs="Calibri"/>
        </w:rPr>
        <w:t xml:space="preserve"> yalnızca OHAL dönemine istinaden ve bir OHAL önlemi olarak düzenlenmiştir. Bu bahisle OHAL kalktıktan sonra bu düzenlemeye göre işlem tesis edilemez. </w:t>
      </w:r>
      <w:r>
        <w:rPr>
          <w:rFonts w:cs="Calibri"/>
          <w:shd w:val="clear" w:color="auto" w:fill="FFFFFF"/>
        </w:rPr>
        <w:t xml:space="preserve">Çünkü OHAL işlemleri ve önlemleri ancak OHAL döneminde uygulanabilecek önlemlerdir ve bu nedenle uygulama hukuka ve Anayasa’ya aykırıdır. </w:t>
      </w:r>
    </w:p>
    <w:p w14:paraId="03E42881" w14:textId="77777777" w:rsidR="00653B6F" w:rsidRDefault="00653B6F">
      <w:pPr>
        <w:spacing w:line="276" w:lineRule="auto"/>
        <w:jc w:val="both"/>
        <w:rPr>
          <w:rFonts w:cs="Calibri"/>
          <w:shd w:val="clear" w:color="auto" w:fill="FFFFFF"/>
        </w:rPr>
      </w:pPr>
    </w:p>
    <w:p w14:paraId="1C2C65B4" w14:textId="77777777" w:rsidR="00F55F0E" w:rsidRDefault="00717D48" w:rsidP="00F55F0E">
      <w:pPr>
        <w:spacing w:line="276" w:lineRule="auto"/>
        <w:rPr>
          <w:rFonts w:cs="Calibri"/>
        </w:rPr>
      </w:pPr>
      <w:r>
        <w:rPr>
          <w:rFonts w:cs="Calibri"/>
          <w:shd w:val="clear" w:color="auto" w:fill="FFFFFF"/>
        </w:rPr>
        <w:t>Devamla, Anayasa</w:t>
      </w:r>
      <w:r w:rsidR="00F55F0E">
        <w:rPr>
          <w:rFonts w:cs="Calibri"/>
          <w:shd w:val="clear" w:color="auto" w:fill="FFFFFF"/>
        </w:rPr>
        <w:t>’</w:t>
      </w:r>
      <w:r>
        <w:rPr>
          <w:rFonts w:cs="Calibri"/>
          <w:shd w:val="clear" w:color="auto" w:fill="FFFFFF"/>
        </w:rPr>
        <w:t xml:space="preserve">nın 127. </w:t>
      </w:r>
      <w:r w:rsidR="00F55F0E">
        <w:rPr>
          <w:rFonts w:cs="Calibri"/>
          <w:shd w:val="clear" w:color="auto" w:fill="FFFFFF"/>
        </w:rPr>
        <w:t>M</w:t>
      </w:r>
      <w:r>
        <w:rPr>
          <w:rFonts w:cs="Calibri"/>
          <w:shd w:val="clear" w:color="auto" w:fill="FFFFFF"/>
        </w:rPr>
        <w:t xml:space="preserve">addesi ile 5393 sayılı Belediye Kanunu’nun 47. </w:t>
      </w:r>
      <w:r w:rsidR="00F55F0E">
        <w:rPr>
          <w:rFonts w:cs="Calibri"/>
          <w:shd w:val="clear" w:color="auto" w:fill="FFFFFF"/>
        </w:rPr>
        <w:t>M</w:t>
      </w:r>
      <w:r>
        <w:rPr>
          <w:rFonts w:cs="Calibri"/>
          <w:shd w:val="clear" w:color="auto" w:fill="FFFFFF"/>
        </w:rPr>
        <w:t xml:space="preserve">addesi aynı konuyu düzenlemektedir. Anayasa </w:t>
      </w:r>
      <w:r w:rsidR="00F55F0E">
        <w:rPr>
          <w:rFonts w:cs="Calibri"/>
          <w:shd w:val="clear" w:color="auto" w:fill="FFFFFF"/>
        </w:rPr>
        <w:t xml:space="preserve">Madde </w:t>
      </w:r>
      <w:r>
        <w:rPr>
          <w:rFonts w:cs="Calibri"/>
          <w:shd w:val="clear" w:color="auto" w:fill="FFFFFF"/>
        </w:rPr>
        <w:t xml:space="preserve">127, </w:t>
      </w:r>
      <w:r>
        <w:rPr>
          <w:rFonts w:cs="Calibri"/>
        </w:rPr>
        <w:t>seçilmiş organların organlık sıfatını kaybetmeleri konusundaki denetim yargı yolu ile olur, demektedir. Ancak bunun istisnası olarak 5393 sayılı Kanun</w:t>
      </w:r>
      <w:r w:rsidR="00F55F0E">
        <w:rPr>
          <w:rFonts w:cs="Calibri"/>
        </w:rPr>
        <w:t>’</w:t>
      </w:r>
      <w:r>
        <w:rPr>
          <w:rFonts w:cs="Calibri"/>
        </w:rPr>
        <w:t xml:space="preserve">un 47. </w:t>
      </w:r>
      <w:r w:rsidR="00F55F0E">
        <w:rPr>
          <w:rFonts w:cs="Calibri"/>
        </w:rPr>
        <w:t>M</w:t>
      </w:r>
      <w:r>
        <w:rPr>
          <w:rFonts w:cs="Calibri"/>
        </w:rPr>
        <w:t>addesi</w:t>
      </w:r>
      <w:r w:rsidR="00F55F0E">
        <w:rPr>
          <w:rFonts w:cs="Calibri"/>
        </w:rPr>
        <w:t>’</w:t>
      </w:r>
      <w:r>
        <w:rPr>
          <w:rFonts w:cs="Calibri"/>
        </w:rPr>
        <w:t>nde, görevleriyle ilgili bir suç nedeniyle haklarında soruşturma veya kovuşturma açılan belediye organları veya bu organların üyelerinin, kesin hükme kadar İçişleri Bakanı tarafından görevden uzaklaştırılabilecekleri hükmü yer almaktadır. Madde yorumuna bakıldığında</w:t>
      </w:r>
      <w:r w:rsidR="00F55F0E">
        <w:rPr>
          <w:rFonts w:cs="Calibri"/>
        </w:rPr>
        <w:t>,</w:t>
      </w:r>
      <w:r>
        <w:rPr>
          <w:rFonts w:cs="Calibri"/>
        </w:rPr>
        <w:t xml:space="preserve"> ilk husus, belediye başkanları hakkında kanun metni “görevden uzaklaştırılırlar” değil “görevden uzaklaştırılabilirler” demekte, İçişleri Bakanlığı’na takdir yetkisi vermektedir. İçişleri Bakanlığı’nın bu takdir yetkisini demokrasi ile bağdaşmayacak şekilde kullanmaması gerekmektedir. </w:t>
      </w:r>
    </w:p>
    <w:p w14:paraId="1CBF9CFF" w14:textId="77777777" w:rsidR="00F55F0E" w:rsidRDefault="00F55F0E" w:rsidP="00F55F0E">
      <w:pPr>
        <w:spacing w:line="276" w:lineRule="auto"/>
        <w:rPr>
          <w:rFonts w:cs="Calibri"/>
        </w:rPr>
      </w:pPr>
    </w:p>
    <w:p w14:paraId="50958A4B" w14:textId="77777777" w:rsidR="00F55F0E" w:rsidRDefault="00717D48" w:rsidP="00F55F0E">
      <w:pPr>
        <w:spacing w:line="276" w:lineRule="auto"/>
        <w:rPr>
          <w:rFonts w:cs="Calibri"/>
          <w:color w:val="000000"/>
          <w:shd w:val="clear" w:color="auto" w:fill="FFFFFF"/>
        </w:rPr>
      </w:pPr>
      <w:r>
        <w:rPr>
          <w:rFonts w:cs="Calibri"/>
          <w:shd w:val="clear" w:color="auto" w:fill="FCFDFD"/>
        </w:rPr>
        <w:t>Ülkemizin de kabul ettiği Avrupa Yerel Yönetimler Özerklik Şartı</w:t>
      </w:r>
      <w:r w:rsidR="00F55F0E">
        <w:rPr>
          <w:rFonts w:cs="Calibri"/>
          <w:shd w:val="clear" w:color="auto" w:fill="FCFDFD"/>
        </w:rPr>
        <w:t>’</w:t>
      </w:r>
      <w:r>
        <w:rPr>
          <w:rFonts w:cs="Calibri"/>
          <w:shd w:val="clear" w:color="auto" w:fill="FCFDFD"/>
        </w:rPr>
        <w:t>na uygunluğu sağlamak ve mahallî idarelerin özerkliğini korumak maksadıyla merkezî idareye tanınan görevden uzaklaştırma yetkisinin uygulanma şartları ve devamı süresince uyulması gereken kurallar da bu madde ile düzenlenmektedir</w:t>
      </w:r>
      <w:r>
        <w:rPr>
          <w:rFonts w:cs="Calibri"/>
          <w:color w:val="222222"/>
          <w:shd w:val="clear" w:color="auto" w:fill="FCFDFD"/>
        </w:rPr>
        <w:t xml:space="preserve">. </w:t>
      </w:r>
      <w:r>
        <w:rPr>
          <w:rFonts w:cs="Calibri"/>
        </w:rPr>
        <w:t xml:space="preserve">Anayasa </w:t>
      </w:r>
      <w:r w:rsidR="00F55F0E">
        <w:rPr>
          <w:rFonts w:cs="Calibri"/>
        </w:rPr>
        <w:t xml:space="preserve">Madde </w:t>
      </w:r>
      <w:r>
        <w:rPr>
          <w:rFonts w:cs="Calibri"/>
        </w:rPr>
        <w:t xml:space="preserve">127 ve Belediye Kanunu </w:t>
      </w:r>
      <w:r w:rsidR="00F55F0E">
        <w:rPr>
          <w:rFonts w:cs="Calibri"/>
        </w:rPr>
        <w:t xml:space="preserve">Madde </w:t>
      </w:r>
      <w:r>
        <w:rPr>
          <w:rFonts w:cs="Calibri"/>
        </w:rPr>
        <w:t xml:space="preserve">47’deki yetki, </w:t>
      </w:r>
      <w:r>
        <w:rPr>
          <w:rFonts w:cs="Calibri"/>
          <w:b/>
        </w:rPr>
        <w:t>seçildikten sonra</w:t>
      </w:r>
      <w:r>
        <w:rPr>
          <w:rFonts w:cs="Calibri"/>
        </w:rPr>
        <w:t xml:space="preserve"> görevleri ile ilgili suç işleyen ve hakkında soruşturma açılan belediye </w:t>
      </w:r>
      <w:r>
        <w:rPr>
          <w:rFonts w:cs="Calibri"/>
        </w:rPr>
        <w:lastRenderedPageBreak/>
        <w:t xml:space="preserve">başkanları için geçerlidir. İçişleri Bakanlığı’nın kararlarında </w:t>
      </w:r>
      <w:r>
        <w:rPr>
          <w:rFonts w:cs="Calibri"/>
          <w:color w:val="000000"/>
          <w:shd w:val="clear" w:color="auto" w:fill="FFFFFF"/>
        </w:rPr>
        <w:t xml:space="preserve">belediye başkanlarının uzaklaştırılmasına gerekçe gösterilen soruşturma ve kovuşturmalar seçimden önceki döneme ait olup, haklarında kesinleşmiş bir mahkeme kararı </w:t>
      </w:r>
      <w:r w:rsidR="00F55F0E">
        <w:rPr>
          <w:rFonts w:cs="Calibri"/>
          <w:color w:val="000000"/>
          <w:shd w:val="clear" w:color="auto" w:fill="FFFFFF"/>
        </w:rPr>
        <w:t xml:space="preserve">da </w:t>
      </w:r>
      <w:r>
        <w:rPr>
          <w:rFonts w:cs="Calibri"/>
          <w:color w:val="000000"/>
          <w:shd w:val="clear" w:color="auto" w:fill="FFFFFF"/>
        </w:rPr>
        <w:t xml:space="preserve">bulunmamaktadır. Bu nedenle, görevden uzaklaştırma kararlarına dayanak gösterilen soruşturma ve kovuşturmaların tamamı seçimden önce isnat edilen suçlamalar oldukları için, görevden uzaklaştırmaya gerekçe olarak gösterilemezler. </w:t>
      </w:r>
    </w:p>
    <w:p w14:paraId="272A0250" w14:textId="77777777" w:rsidR="00F55F0E" w:rsidRDefault="00F55F0E" w:rsidP="00F55F0E">
      <w:pPr>
        <w:spacing w:line="276" w:lineRule="auto"/>
        <w:rPr>
          <w:rFonts w:cs="Calibri"/>
          <w:color w:val="000000"/>
          <w:shd w:val="clear" w:color="auto" w:fill="FFFFFF"/>
        </w:rPr>
      </w:pPr>
    </w:p>
    <w:p w14:paraId="62F28553" w14:textId="07BDCEE2" w:rsidR="00653B6F" w:rsidRDefault="00717D48" w:rsidP="00F55F0E">
      <w:pPr>
        <w:spacing w:line="276" w:lineRule="auto"/>
        <w:rPr>
          <w:rFonts w:cs="Calibri"/>
        </w:rPr>
      </w:pPr>
      <w:r>
        <w:rPr>
          <w:rFonts w:cs="Calibri"/>
          <w:color w:val="000000"/>
          <w:shd w:val="clear" w:color="auto" w:fill="FFFFFF"/>
        </w:rPr>
        <w:t xml:space="preserve">Yine, belediye başkanları hakkında kesinleşmiş bir mahkeme kararı bulunmadan, seçimden önce soruşturmasına ve kovuşturmasına başlanmış suç isnatlarının uzaklaştırma ve devamında kayyım atanması kararlarına gerekçe olarak gösterilmeleri, Anayasa’nın 38. </w:t>
      </w:r>
      <w:r w:rsidR="00F55F0E">
        <w:rPr>
          <w:rFonts w:cs="Calibri"/>
          <w:color w:val="000000"/>
          <w:shd w:val="clear" w:color="auto" w:fill="FFFFFF"/>
        </w:rPr>
        <w:t>M</w:t>
      </w:r>
      <w:r>
        <w:rPr>
          <w:rFonts w:cs="Calibri"/>
          <w:color w:val="000000"/>
          <w:shd w:val="clear" w:color="auto" w:fill="FFFFFF"/>
        </w:rPr>
        <w:t>addesi</w:t>
      </w:r>
      <w:r w:rsidR="00F55F0E">
        <w:rPr>
          <w:rFonts w:cs="Calibri"/>
          <w:color w:val="000000"/>
          <w:shd w:val="clear" w:color="auto" w:fill="FFFFFF"/>
        </w:rPr>
        <w:t>’</w:t>
      </w:r>
      <w:r>
        <w:rPr>
          <w:rFonts w:cs="Calibri"/>
          <w:color w:val="000000"/>
          <w:shd w:val="clear" w:color="auto" w:fill="FFFFFF"/>
        </w:rPr>
        <w:t xml:space="preserve">nde tanımlanan suçsuzluk karinesinin de ihlalini doğurmaktadır. Bunun yanında İçişleri Bakanlığı’nın görevden uzaklaştırma ve kayyım atama gerekçeleri </w:t>
      </w:r>
      <w:r>
        <w:rPr>
          <w:rFonts w:cs="Calibri"/>
          <w:shd w:val="clear" w:color="auto" w:fill="FFFFFF"/>
        </w:rPr>
        <w:t>hiçbir somut bilgi, belge veya delile dayandırılmamıştır.</w:t>
      </w:r>
      <w:r>
        <w:rPr>
          <w:rFonts w:cs="Calibri"/>
        </w:rPr>
        <w:t xml:space="preserve"> İdarenin hiçbir bilgi ve delile dayandırmadığı soyut gerekçe ile kamuoyuna sunduğu bu kararlarla</w:t>
      </w:r>
      <w:r w:rsidR="00F55F0E">
        <w:rPr>
          <w:rFonts w:cs="Calibri"/>
        </w:rPr>
        <w:t>,</w:t>
      </w:r>
      <w:r>
        <w:rPr>
          <w:rFonts w:cs="Calibri"/>
        </w:rPr>
        <w:t xml:space="preserve"> her zaman ve her koşulda keyfi şekilde uzaklaştırma ve kayyım atama iradesi ortaya koyabileceği de görülmüştür.</w:t>
      </w:r>
      <w:r w:rsidR="00F55F0E">
        <w:rPr>
          <w:rFonts w:cs="Calibri"/>
        </w:rPr>
        <w:t xml:space="preserve"> </w:t>
      </w:r>
    </w:p>
    <w:p w14:paraId="0CF19E4B" w14:textId="77777777" w:rsidR="00653B6F" w:rsidRDefault="00653B6F" w:rsidP="00F55F0E">
      <w:pPr>
        <w:spacing w:line="276" w:lineRule="auto"/>
        <w:rPr>
          <w:rFonts w:cs="Calibri"/>
          <w:bCs/>
        </w:rPr>
      </w:pPr>
    </w:p>
    <w:p w14:paraId="658B7D6C" w14:textId="77777777" w:rsidR="00F55F0E" w:rsidRDefault="00717D48" w:rsidP="00F55F0E">
      <w:pPr>
        <w:spacing w:line="276" w:lineRule="auto"/>
        <w:rPr>
          <w:rFonts w:cs="Calibri"/>
          <w:bCs/>
        </w:rPr>
      </w:pPr>
      <w:r>
        <w:rPr>
          <w:rFonts w:cs="Calibri"/>
          <w:bCs/>
        </w:rPr>
        <w:t>YSK tarafından adaylıkları konusunda hiçbir tartışma bulunmayan, seçildikten sonra mazbataları verilen belediye başkanlarının, görevd</w:t>
      </w:r>
      <w:r w:rsidR="00F55F0E">
        <w:rPr>
          <w:rFonts w:cs="Calibri"/>
          <w:bCs/>
        </w:rPr>
        <w:t>eki 1inci</w:t>
      </w:r>
      <w:r>
        <w:rPr>
          <w:rFonts w:cs="Calibri"/>
          <w:bCs/>
        </w:rPr>
        <w:t xml:space="preserve"> yılları bile dolmadan görevlerinden uzaklaştırılmaları ve yerlerine kayyım atanması aynı zamanda belediye başkanları hakkında verilmiş olan YSK kararına ve dolayısıyla yargıya da açık müdahale teşkil etmektedir. Haklarında görevden uzaklaştırma kararı alınan belediye başkanları</w:t>
      </w:r>
      <w:r w:rsidR="00F55F0E">
        <w:rPr>
          <w:rFonts w:cs="Calibri"/>
          <w:bCs/>
        </w:rPr>
        <w:t>,</w:t>
      </w:r>
      <w:r>
        <w:rPr>
          <w:rFonts w:cs="Calibri"/>
          <w:bCs/>
        </w:rPr>
        <w:t xml:space="preserve"> seçimlerin ardından, yine YSK’n</w:t>
      </w:r>
      <w:r w:rsidR="00F55F0E">
        <w:rPr>
          <w:rFonts w:cs="Calibri"/>
          <w:bCs/>
        </w:rPr>
        <w:t>i</w:t>
      </w:r>
      <w:r>
        <w:rPr>
          <w:rFonts w:cs="Calibri"/>
          <w:bCs/>
        </w:rPr>
        <w:t>n açıkladığı seçim sonuçları uyarınca mazbatalarını almışlardır. Yani bir yargı organı o</w:t>
      </w:r>
      <w:r w:rsidR="00F55F0E">
        <w:rPr>
          <w:rFonts w:cs="Calibri"/>
          <w:bCs/>
        </w:rPr>
        <w:t>lan YSK tarafından adaylıklarında</w:t>
      </w:r>
      <w:r>
        <w:rPr>
          <w:rFonts w:cs="Calibri"/>
          <w:bCs/>
        </w:rPr>
        <w:t xml:space="preserve"> ve mazbatalarının tesliminde sakınca bulunmayan belediye başkanlarının hiçbir somut gerekçeye dayanmayan idari bir kararla görevden uzaklaştırılarak</w:t>
      </w:r>
      <w:r w:rsidR="00F55F0E">
        <w:rPr>
          <w:rFonts w:cs="Calibri"/>
          <w:bCs/>
        </w:rPr>
        <w:t>,</w:t>
      </w:r>
      <w:r>
        <w:rPr>
          <w:rFonts w:cs="Calibri"/>
          <w:bCs/>
        </w:rPr>
        <w:t xml:space="preserve"> yerlerine kayyım atanması hukuki dayanaktan yoksundur ve Anayasa</w:t>
      </w:r>
      <w:r w:rsidR="00F55F0E">
        <w:rPr>
          <w:rFonts w:cs="Calibri"/>
          <w:bCs/>
        </w:rPr>
        <w:t>’</w:t>
      </w:r>
      <w:r>
        <w:rPr>
          <w:rFonts w:cs="Calibri"/>
          <w:bCs/>
        </w:rPr>
        <w:t>nın 67. Maddesi</w:t>
      </w:r>
      <w:r w:rsidR="00F55F0E">
        <w:rPr>
          <w:rFonts w:cs="Calibri"/>
          <w:bCs/>
        </w:rPr>
        <w:t>’</w:t>
      </w:r>
      <w:r>
        <w:rPr>
          <w:rFonts w:cs="Calibri"/>
          <w:bCs/>
        </w:rPr>
        <w:t xml:space="preserve">nde yurttaşlara tanınan seçme ve seçilme hakkının ihlalini oluşturmaktadır. </w:t>
      </w:r>
    </w:p>
    <w:p w14:paraId="3DEB0720" w14:textId="77777777" w:rsidR="00F55F0E" w:rsidRDefault="00F55F0E" w:rsidP="00F55F0E">
      <w:pPr>
        <w:spacing w:line="276" w:lineRule="auto"/>
        <w:rPr>
          <w:rFonts w:cs="Calibri"/>
          <w:bCs/>
        </w:rPr>
      </w:pPr>
    </w:p>
    <w:p w14:paraId="2C524E42" w14:textId="2459AC51" w:rsidR="00653B6F" w:rsidRDefault="00717D48" w:rsidP="00F55F0E">
      <w:pPr>
        <w:spacing w:line="276" w:lineRule="auto"/>
        <w:rPr>
          <w:rFonts w:cs="Calibri"/>
          <w:bCs/>
          <w:color w:val="000000"/>
        </w:rPr>
      </w:pPr>
      <w:r>
        <w:rPr>
          <w:rFonts w:cs="Calibri"/>
          <w:bCs/>
          <w:color w:val="000000"/>
        </w:rPr>
        <w:t>Diğer taraftan AİHM içtihatları açısından, gerçek</w:t>
      </w:r>
      <w:r w:rsidR="00F55F0E">
        <w:rPr>
          <w:rFonts w:cs="Calibri"/>
          <w:bCs/>
          <w:color w:val="000000"/>
        </w:rPr>
        <w:t xml:space="preserve"> bir demokratik sistem adına, 1inci</w:t>
      </w:r>
      <w:r>
        <w:rPr>
          <w:rFonts w:cs="Calibri"/>
          <w:bCs/>
          <w:color w:val="000000"/>
        </w:rPr>
        <w:t xml:space="preserve"> Protokol</w:t>
      </w:r>
      <w:r w:rsidR="00F55F0E">
        <w:rPr>
          <w:rFonts w:cs="Calibri"/>
          <w:bCs/>
          <w:color w:val="000000"/>
        </w:rPr>
        <w:t>’</w:t>
      </w:r>
      <w:r>
        <w:rPr>
          <w:rFonts w:cs="Calibri"/>
          <w:bCs/>
          <w:color w:val="000000"/>
        </w:rPr>
        <w:t>ün 3. Maddesi ile güvence altına alınan haklardan seçme ve seçilme hakkına eklemlenen “</w:t>
      </w:r>
      <w:r>
        <w:rPr>
          <w:rFonts w:cs="Calibri"/>
          <w:b/>
          <w:color w:val="000000"/>
        </w:rPr>
        <w:t>meşru beklenti ilkesi</w:t>
      </w:r>
      <w:r>
        <w:rPr>
          <w:rFonts w:cs="Calibri"/>
          <w:bCs/>
          <w:color w:val="000000"/>
        </w:rPr>
        <w:t xml:space="preserve">” de yok sayılmıştır. Nitekim meşru beklenti ilkesi, YSK tarafından aday olmalarına hiçbir engel olmadığı belirtilen, seçmenler gözünde seçilebilir kılınan ve akabinde halk oylaması ile seçilen belediye eş başkanlarına ve seçmenlerine kazanılmış bir hak verir. Eş başkanların somut gerekçeler olmaksızın görevden alınması, güvence altına alınmış hakların keyfi bir şekilde ihlal edildiği, toplumun yanıltıldığı anlamına da gelmektedir. </w:t>
      </w:r>
    </w:p>
    <w:p w14:paraId="6C90F77E" w14:textId="77777777" w:rsidR="00653B6F" w:rsidRDefault="00653B6F" w:rsidP="00F55F0E">
      <w:pPr>
        <w:pStyle w:val="AralkYok"/>
        <w:spacing w:line="276" w:lineRule="auto"/>
        <w:rPr>
          <w:rFonts w:cs="Calibri"/>
          <w:bCs/>
          <w:sz w:val="24"/>
          <w:szCs w:val="24"/>
        </w:rPr>
      </w:pPr>
    </w:p>
    <w:p w14:paraId="10737B7C" w14:textId="1F3465B6" w:rsidR="00653B6F" w:rsidRDefault="00717D48" w:rsidP="00F55F0E">
      <w:pPr>
        <w:pStyle w:val="AralkYok"/>
        <w:spacing w:line="276" w:lineRule="auto"/>
        <w:rPr>
          <w:rFonts w:cs="Calibri"/>
          <w:sz w:val="24"/>
          <w:szCs w:val="24"/>
        </w:rPr>
      </w:pPr>
      <w:r>
        <w:rPr>
          <w:rFonts w:cs="Calibri"/>
          <w:bCs/>
          <w:sz w:val="24"/>
          <w:szCs w:val="24"/>
        </w:rPr>
        <w:t xml:space="preserve">Olağanlaştırılmak istenen kayyım pratiği, </w:t>
      </w:r>
      <w:r>
        <w:rPr>
          <w:rFonts w:cs="Calibri"/>
          <w:sz w:val="24"/>
          <w:szCs w:val="24"/>
        </w:rPr>
        <w:t xml:space="preserve">Avrupa Yerel Yönetimler Özerklik Şartı’nın Türkiye’nin uymayı taahhüt ettiği </w:t>
      </w:r>
      <w:r>
        <w:rPr>
          <w:rFonts w:cs="Calibri"/>
          <w:i/>
          <w:sz w:val="24"/>
          <w:szCs w:val="24"/>
        </w:rPr>
        <w:t xml:space="preserve">“Yerel makamlara verilen yetkiler normal olarak tam ve münhasırdır. Kanunda öngörülen durumların dışında, bu yetkiler öteki merkezi veya bölgesel makamlar tarafından zayıflatılamaz veya sınırlandırılamaz.” </w:t>
      </w:r>
      <w:r>
        <w:rPr>
          <w:rFonts w:cs="Calibri"/>
          <w:sz w:val="24"/>
          <w:szCs w:val="24"/>
        </w:rPr>
        <w:t xml:space="preserve">hükmüne </w:t>
      </w:r>
      <w:r w:rsidR="00F55F0E">
        <w:rPr>
          <w:rFonts w:cs="Calibri"/>
          <w:sz w:val="24"/>
          <w:szCs w:val="24"/>
        </w:rPr>
        <w:t xml:space="preserve">de </w:t>
      </w:r>
      <w:r>
        <w:rPr>
          <w:rFonts w:cs="Calibri"/>
          <w:sz w:val="24"/>
          <w:szCs w:val="24"/>
        </w:rPr>
        <w:t xml:space="preserve">açıkça aykırıdır. </w:t>
      </w:r>
      <w:r>
        <w:rPr>
          <w:rFonts w:cs="Calibri"/>
          <w:sz w:val="24"/>
          <w:szCs w:val="24"/>
        </w:rPr>
        <w:lastRenderedPageBreak/>
        <w:t>Türkiye bu haliyle uymayı taahhüt ettiği hükümlerin de dışına çıkmış olup, kayyım kararlarındaki mevcut hukuksuzluğun çok boyutlu olduğunu ifade etmek gerekmektedir.</w:t>
      </w:r>
    </w:p>
    <w:p w14:paraId="39550E4D" w14:textId="77777777" w:rsidR="00653B6F" w:rsidRDefault="00653B6F" w:rsidP="00F55F0E">
      <w:pPr>
        <w:pStyle w:val="AralkYok"/>
        <w:spacing w:line="276" w:lineRule="auto"/>
        <w:rPr>
          <w:rFonts w:cs="Calibri"/>
          <w:sz w:val="24"/>
          <w:szCs w:val="24"/>
        </w:rPr>
      </w:pPr>
    </w:p>
    <w:p w14:paraId="51C483CD" w14:textId="77777777" w:rsidR="00F55F0E" w:rsidRDefault="00717D48" w:rsidP="00F55F0E">
      <w:pPr>
        <w:pStyle w:val="AralkYok"/>
        <w:spacing w:line="276" w:lineRule="auto"/>
        <w:rPr>
          <w:rFonts w:cs="Calibri"/>
          <w:sz w:val="24"/>
          <w:szCs w:val="24"/>
        </w:rPr>
      </w:pPr>
      <w:r>
        <w:rPr>
          <w:rFonts w:cs="Calibri"/>
          <w:sz w:val="24"/>
          <w:szCs w:val="24"/>
        </w:rPr>
        <w:t xml:space="preserve">Sonuç olarak, </w:t>
      </w:r>
      <w:r w:rsidR="00F55F0E">
        <w:rPr>
          <w:sz w:val="24"/>
          <w:szCs w:val="24"/>
        </w:rPr>
        <w:t>belediye b</w:t>
      </w:r>
      <w:r>
        <w:rPr>
          <w:sz w:val="24"/>
          <w:szCs w:val="24"/>
        </w:rPr>
        <w:t>aşkanlarının görevlerinden uzaklaştır</w:t>
      </w:r>
      <w:r w:rsidR="00F55F0E">
        <w:rPr>
          <w:sz w:val="24"/>
          <w:szCs w:val="24"/>
        </w:rPr>
        <w:t>ıl</w:t>
      </w:r>
      <w:r>
        <w:rPr>
          <w:sz w:val="24"/>
          <w:szCs w:val="24"/>
        </w:rPr>
        <w:t>malarına gerekçe olarak gösterilen</w:t>
      </w:r>
      <w:r w:rsidR="00F55F0E">
        <w:rPr>
          <w:sz w:val="24"/>
          <w:szCs w:val="24"/>
        </w:rPr>
        <w:t xml:space="preserve"> soruşturma ve kovuşturmaların</w:t>
      </w:r>
      <w:r>
        <w:rPr>
          <w:sz w:val="24"/>
          <w:szCs w:val="24"/>
        </w:rPr>
        <w:t>, Anayasa ve 5393 sayılı Kanun</w:t>
      </w:r>
      <w:r w:rsidR="00F55F0E">
        <w:rPr>
          <w:sz w:val="24"/>
          <w:szCs w:val="24"/>
        </w:rPr>
        <w:t>’</w:t>
      </w:r>
      <w:r>
        <w:rPr>
          <w:sz w:val="24"/>
          <w:szCs w:val="24"/>
        </w:rPr>
        <w:t>un ilgili madde metninde geçen “</w:t>
      </w:r>
      <w:r>
        <w:rPr>
          <w:b/>
          <w:bCs/>
          <w:sz w:val="24"/>
          <w:szCs w:val="24"/>
        </w:rPr>
        <w:t>seçildikten sonra görevleri ile ilgili işledikleri suçlar</w:t>
      </w:r>
      <w:r>
        <w:rPr>
          <w:sz w:val="24"/>
          <w:szCs w:val="24"/>
        </w:rPr>
        <w:t>” ifadesi ile hiçbir alakası bulunmamaktadır.</w:t>
      </w:r>
      <w:r>
        <w:rPr>
          <w:rFonts w:cs="Calibri"/>
          <w:sz w:val="24"/>
          <w:szCs w:val="24"/>
        </w:rPr>
        <w:t xml:space="preserve"> 19 Ağustos 2019</w:t>
      </w:r>
      <w:r w:rsidR="00F55F0E">
        <w:rPr>
          <w:rFonts w:cs="Calibri"/>
          <w:sz w:val="24"/>
          <w:szCs w:val="24"/>
        </w:rPr>
        <w:t xml:space="preserve">’da </w:t>
      </w:r>
      <w:r>
        <w:rPr>
          <w:rFonts w:cs="Calibri"/>
          <w:sz w:val="24"/>
          <w:szCs w:val="24"/>
        </w:rPr>
        <w:t xml:space="preserve">başlayan </w:t>
      </w:r>
      <w:r w:rsidR="00F55F0E">
        <w:rPr>
          <w:rFonts w:cs="Calibri"/>
          <w:sz w:val="24"/>
          <w:szCs w:val="24"/>
        </w:rPr>
        <w:t>kayyım d</w:t>
      </w:r>
      <w:r>
        <w:rPr>
          <w:rFonts w:cs="Calibri"/>
          <w:sz w:val="24"/>
          <w:szCs w:val="24"/>
        </w:rPr>
        <w:t xml:space="preserve">arbesi ile </w:t>
      </w:r>
      <w:proofErr w:type="spellStart"/>
      <w:r>
        <w:rPr>
          <w:rFonts w:cs="Calibri"/>
          <w:sz w:val="24"/>
          <w:szCs w:val="24"/>
        </w:rPr>
        <w:t>HDP’li</w:t>
      </w:r>
      <w:proofErr w:type="spellEnd"/>
      <w:r>
        <w:rPr>
          <w:rFonts w:cs="Calibri"/>
          <w:sz w:val="24"/>
          <w:szCs w:val="24"/>
        </w:rPr>
        <w:t xml:space="preserve"> Belediye Başkanları iktidar tarafından </w:t>
      </w:r>
      <w:r w:rsidR="00F55F0E">
        <w:rPr>
          <w:rFonts w:cs="Calibri"/>
          <w:sz w:val="24"/>
          <w:szCs w:val="24"/>
        </w:rPr>
        <w:t xml:space="preserve">hukuksuz şekilde </w:t>
      </w:r>
      <w:proofErr w:type="spellStart"/>
      <w:r>
        <w:rPr>
          <w:rFonts w:cs="Calibri"/>
          <w:sz w:val="24"/>
          <w:szCs w:val="24"/>
        </w:rPr>
        <w:t>kriminalize</w:t>
      </w:r>
      <w:proofErr w:type="spellEnd"/>
      <w:r>
        <w:rPr>
          <w:rFonts w:cs="Calibri"/>
          <w:sz w:val="24"/>
          <w:szCs w:val="24"/>
        </w:rPr>
        <w:t xml:space="preserve"> edilerek görevlerinden uzaklaştırılmışlar, yerlerine kayyım atanmış ve tüm bu hukuksuzluğu meşru göstermek adına haklarında örgüt üyeliği dosyaları “uydurularak” tutuklanmışlardır. </w:t>
      </w:r>
    </w:p>
    <w:p w14:paraId="75CE9CEA" w14:textId="77777777" w:rsidR="00F55F0E" w:rsidRDefault="00F55F0E" w:rsidP="00F55F0E">
      <w:pPr>
        <w:pStyle w:val="AralkYok"/>
        <w:spacing w:line="276" w:lineRule="auto"/>
        <w:rPr>
          <w:rFonts w:cs="Calibri"/>
          <w:sz w:val="24"/>
          <w:szCs w:val="24"/>
        </w:rPr>
      </w:pPr>
    </w:p>
    <w:p w14:paraId="52E091D8" w14:textId="2F2545C0" w:rsidR="00653B6F" w:rsidRPr="00F55F0E" w:rsidRDefault="00717D48" w:rsidP="00F55F0E">
      <w:pPr>
        <w:pStyle w:val="AralkYok"/>
        <w:spacing w:line="276" w:lineRule="auto"/>
        <w:rPr>
          <w:rFonts w:cs="Calibri"/>
          <w:sz w:val="24"/>
          <w:szCs w:val="24"/>
        </w:rPr>
      </w:pPr>
      <w:r>
        <w:rPr>
          <w:rFonts w:cs="Calibri"/>
          <w:sz w:val="24"/>
          <w:szCs w:val="24"/>
        </w:rPr>
        <w:t>OHAL düzenlemelerinin kanunlaştırılması sonucu</w:t>
      </w:r>
      <w:r w:rsidR="00F55F0E">
        <w:rPr>
          <w:rFonts w:cs="Calibri"/>
          <w:sz w:val="24"/>
          <w:szCs w:val="24"/>
        </w:rPr>
        <w:t>, Türkiye hukukunda k</w:t>
      </w:r>
      <w:r>
        <w:rPr>
          <w:rFonts w:cs="Calibri"/>
          <w:sz w:val="24"/>
          <w:szCs w:val="24"/>
        </w:rPr>
        <w:t>anuni yere sahip olan kayyım pratiğinin, çokça kez kayyım uygulamasına keyfi gerekçe yapılacağı bir gerçektir. Kalıcı kayyım düzenlemesi ile birlikte (5393 sayılı Kanun</w:t>
      </w:r>
      <w:r w:rsidR="00F55F0E">
        <w:rPr>
          <w:rFonts w:cs="Calibri"/>
          <w:sz w:val="24"/>
          <w:szCs w:val="24"/>
        </w:rPr>
        <w:t>’</w:t>
      </w:r>
      <w:r>
        <w:rPr>
          <w:rFonts w:cs="Calibri"/>
          <w:sz w:val="24"/>
          <w:szCs w:val="24"/>
        </w:rPr>
        <w:t>un 45. Maddesi</w:t>
      </w:r>
      <w:r w:rsidR="00F55F0E">
        <w:rPr>
          <w:rFonts w:cs="Calibri"/>
          <w:sz w:val="24"/>
          <w:szCs w:val="24"/>
        </w:rPr>
        <w:t>’</w:t>
      </w:r>
      <w:r>
        <w:rPr>
          <w:rFonts w:cs="Calibri"/>
          <w:sz w:val="24"/>
          <w:szCs w:val="24"/>
        </w:rPr>
        <w:t xml:space="preserve">ne eklenen düzenleme) bu </w:t>
      </w:r>
      <w:r>
        <w:rPr>
          <w:sz w:val="24"/>
          <w:szCs w:val="24"/>
        </w:rPr>
        <w:t xml:space="preserve">belediyelerde belediye meclisinin, başkanın (kayyımın) çağrısı olmadıkça toplanamayacağı ve </w:t>
      </w:r>
      <w:r w:rsidR="00F55F0E">
        <w:rPr>
          <w:sz w:val="24"/>
          <w:szCs w:val="24"/>
        </w:rPr>
        <w:t>m</w:t>
      </w:r>
      <w:r>
        <w:rPr>
          <w:sz w:val="24"/>
          <w:szCs w:val="24"/>
        </w:rPr>
        <w:t xml:space="preserve">eclisin, encümenin ve komisyonların görev ve yetkilerinin belediye encümeninin memur üyeleri (atanmış üye) tarafından yürütüleceği de hüküm altına alınmıştır. Böylece sadece belediye başkanlarının seçilme hakkı değil aynı zamanda yurttaşların oyları ile oluşturulan belediye meclisinin </w:t>
      </w:r>
      <w:r w:rsidR="00F55F0E">
        <w:rPr>
          <w:sz w:val="24"/>
          <w:szCs w:val="24"/>
        </w:rPr>
        <w:t xml:space="preserve">de </w:t>
      </w:r>
      <w:r>
        <w:rPr>
          <w:sz w:val="24"/>
          <w:szCs w:val="24"/>
        </w:rPr>
        <w:t>toplanma</w:t>
      </w:r>
      <w:r w:rsidR="00F55F0E">
        <w:rPr>
          <w:sz w:val="24"/>
          <w:szCs w:val="24"/>
        </w:rPr>
        <w:t>sı engellenerek, yurttaşların</w:t>
      </w:r>
      <w:r>
        <w:rPr>
          <w:sz w:val="24"/>
          <w:szCs w:val="24"/>
        </w:rPr>
        <w:t xml:space="preserve"> anayasal hakları olan seçme-seçilme hakları ellerinden alınmıştır. </w:t>
      </w:r>
    </w:p>
    <w:p w14:paraId="0C47FEDD" w14:textId="77777777" w:rsidR="00653B6F" w:rsidRDefault="00653B6F" w:rsidP="00F55F0E">
      <w:pPr>
        <w:spacing w:line="276" w:lineRule="auto"/>
        <w:rPr>
          <w:rFonts w:cs="Calibri"/>
          <w:shd w:val="clear" w:color="auto" w:fill="FFFFFF"/>
        </w:rPr>
      </w:pPr>
    </w:p>
    <w:p w14:paraId="41090D45" w14:textId="276A010D" w:rsidR="00653B6F" w:rsidRDefault="00717D48">
      <w:pPr>
        <w:spacing w:line="276" w:lineRule="auto"/>
        <w:jc w:val="both"/>
        <w:rPr>
          <w:rFonts w:cs="Calibri"/>
          <w:b/>
          <w:bCs/>
          <w:sz w:val="28"/>
          <w:szCs w:val="28"/>
          <w:shd w:val="clear" w:color="auto" w:fill="FFFFFF"/>
        </w:rPr>
      </w:pPr>
      <w:r>
        <w:rPr>
          <w:rFonts w:cs="Calibri"/>
          <w:b/>
          <w:bCs/>
          <w:sz w:val="28"/>
          <w:szCs w:val="28"/>
          <w:shd w:val="clear" w:color="auto" w:fill="FFFFFF"/>
        </w:rPr>
        <w:t>Avrupa Yerel Yöne</w:t>
      </w:r>
      <w:r w:rsidR="00F55F0E">
        <w:rPr>
          <w:rFonts w:cs="Calibri"/>
          <w:b/>
          <w:bCs/>
          <w:sz w:val="28"/>
          <w:szCs w:val="28"/>
          <w:shd w:val="clear" w:color="auto" w:fill="FFFFFF"/>
        </w:rPr>
        <w:t>timler Özerklik Şartı Açısından</w:t>
      </w:r>
    </w:p>
    <w:p w14:paraId="134EF79F" w14:textId="77777777" w:rsidR="00653B6F" w:rsidRDefault="00653B6F">
      <w:pPr>
        <w:rPr>
          <w:rFonts w:cs="Calibri"/>
        </w:rPr>
      </w:pPr>
    </w:p>
    <w:p w14:paraId="577E4349" w14:textId="4A4ED8F1" w:rsidR="00653B6F" w:rsidRDefault="00717D48">
      <w:pPr>
        <w:rPr>
          <w:rFonts w:cs="Calibri"/>
        </w:rPr>
      </w:pPr>
      <w:r>
        <w:rPr>
          <w:rFonts w:cs="Calibri"/>
        </w:rPr>
        <w:t>Bilindiği üzere demokrasinin gelişimi, yerel yönetimlerin güçlendirilip, nitelikli hizmetin yürütülmesi, yurttaşların seçme-seçilme haklarını özgür ve eşit koşullarda kullanması ile doğrudan bağlantılıdır. Yerel yöneti</w:t>
      </w:r>
      <w:r w:rsidR="00F55F0E">
        <w:rPr>
          <w:rFonts w:cs="Calibri"/>
        </w:rPr>
        <w:t>mlerin, uluslararası yasalar ve</w:t>
      </w:r>
      <w:r>
        <w:rPr>
          <w:rFonts w:cs="Calibri"/>
        </w:rPr>
        <w:t xml:space="preserve"> özellikle Avrupa Yerel Yönetiml</w:t>
      </w:r>
      <w:r w:rsidR="00F55F0E">
        <w:rPr>
          <w:rFonts w:cs="Calibri"/>
        </w:rPr>
        <w:t>er Özerklik Ş</w:t>
      </w:r>
      <w:r>
        <w:rPr>
          <w:rFonts w:cs="Calibri"/>
        </w:rPr>
        <w:t>artı ile belirlenen maddeler doğrultusunda daha özgürlükçü ve özerk bir yapıya kavuşturulması, mevcut 5393 sayılı yasanın ve ilgili yasaların bu temelde yeniden elle alınması, Türkiye’deki birçok temel sorunun çözümünde ve demokrasisinin oturtulmasında önemli bir adım olacaktır.</w:t>
      </w:r>
      <w:r w:rsidR="00F55F0E">
        <w:rPr>
          <w:rFonts w:cs="Calibri"/>
        </w:rPr>
        <w:t xml:space="preserve"> </w:t>
      </w:r>
    </w:p>
    <w:p w14:paraId="4939D28A" w14:textId="77777777" w:rsidR="00F55F0E" w:rsidRDefault="00F55F0E">
      <w:pPr>
        <w:rPr>
          <w:rFonts w:cs="Calibri"/>
        </w:rPr>
      </w:pPr>
    </w:p>
    <w:p w14:paraId="55FAB4AA" w14:textId="60147DED" w:rsidR="00653B6F" w:rsidRDefault="00717D48">
      <w:pPr>
        <w:rPr>
          <w:rFonts w:cs="Calibri"/>
        </w:rPr>
      </w:pPr>
      <w:r>
        <w:rPr>
          <w:rFonts w:cs="Calibri"/>
        </w:rPr>
        <w:t>Bu temelde</w:t>
      </w:r>
      <w:r w:rsidR="00F55F0E">
        <w:rPr>
          <w:rFonts w:cs="Calibri"/>
        </w:rPr>
        <w:t>,</w:t>
      </w:r>
      <w:r>
        <w:rPr>
          <w:rFonts w:cs="Calibri"/>
        </w:rPr>
        <w:t xml:space="preserve"> özellikle son dönemde yerel demokrasiyi ve dolayısıyla genel d</w:t>
      </w:r>
      <w:r w:rsidR="00F55F0E">
        <w:rPr>
          <w:rFonts w:cs="Calibri"/>
        </w:rPr>
        <w:t>emokratik ölçüleri geriye çeken</w:t>
      </w:r>
      <w:r>
        <w:rPr>
          <w:rFonts w:cs="Calibri"/>
        </w:rPr>
        <w:t xml:space="preserve"> yaklaşımlar ve yasal düzenlemeler gerçekleştiril</w:t>
      </w:r>
      <w:r w:rsidR="00F55F0E">
        <w:rPr>
          <w:rFonts w:cs="Calibri"/>
        </w:rPr>
        <w:t xml:space="preserve">miştir. </w:t>
      </w:r>
      <w:r>
        <w:rPr>
          <w:rFonts w:cs="Calibri"/>
        </w:rPr>
        <w:t>Özellikle yerel yönetimlere, merkezi hükümetin kayyımlar marifetiyle müdahalesi, yerel demokrasiyi önemli oranda ortadan kaldır</w:t>
      </w:r>
      <w:r w:rsidR="00F55F0E">
        <w:rPr>
          <w:rFonts w:cs="Calibri"/>
        </w:rPr>
        <w:t xml:space="preserve">mıştır. </w:t>
      </w:r>
      <w:r>
        <w:rPr>
          <w:rFonts w:cs="Calibri"/>
        </w:rPr>
        <w:t>Oysa</w:t>
      </w:r>
      <w:r w:rsidR="00F55F0E">
        <w:rPr>
          <w:rFonts w:cs="Calibri"/>
        </w:rPr>
        <w:t xml:space="preserve"> </w:t>
      </w:r>
      <w:r>
        <w:rPr>
          <w:rFonts w:cs="Calibri"/>
        </w:rPr>
        <w:t>ki</w:t>
      </w:r>
      <w:r w:rsidR="00F55F0E">
        <w:rPr>
          <w:rFonts w:cs="Calibri"/>
        </w:rPr>
        <w:t>,</w:t>
      </w:r>
      <w:r>
        <w:rPr>
          <w:rFonts w:cs="Calibri"/>
        </w:rPr>
        <w:t xml:space="preserve"> 21 Kasım 1988’de Türkiye</w:t>
      </w:r>
      <w:r w:rsidR="00F55F0E">
        <w:rPr>
          <w:rFonts w:cs="Calibri"/>
        </w:rPr>
        <w:t>, Avrupa Yerel Y</w:t>
      </w:r>
      <w:r>
        <w:rPr>
          <w:rFonts w:cs="Calibri"/>
        </w:rPr>
        <w:t xml:space="preserve">önetimler </w:t>
      </w:r>
      <w:r w:rsidR="00F55F0E">
        <w:rPr>
          <w:rFonts w:cs="Calibri"/>
        </w:rPr>
        <w:t>Özerklik Ş</w:t>
      </w:r>
      <w:r>
        <w:rPr>
          <w:rFonts w:cs="Calibri"/>
        </w:rPr>
        <w:t>artı</w:t>
      </w:r>
      <w:r w:rsidR="00F55F0E">
        <w:rPr>
          <w:rFonts w:cs="Calibri"/>
        </w:rPr>
        <w:t>’</w:t>
      </w:r>
      <w:r>
        <w:rPr>
          <w:rFonts w:cs="Calibri"/>
        </w:rPr>
        <w:t>nı imzala</w:t>
      </w:r>
      <w:r w:rsidR="00F55F0E">
        <w:rPr>
          <w:rFonts w:cs="Calibri"/>
        </w:rPr>
        <w:t xml:space="preserve">mış, </w:t>
      </w:r>
      <w:r>
        <w:rPr>
          <w:rFonts w:cs="Calibri"/>
        </w:rPr>
        <w:t>1992’de TBMM’den geçirilen 3723 sayıl</w:t>
      </w:r>
      <w:r w:rsidR="00F55F0E">
        <w:rPr>
          <w:rFonts w:cs="Calibri"/>
        </w:rPr>
        <w:t>ı yasa ile güvence altına alınmıştır. Bu bağlam</w:t>
      </w:r>
      <w:r>
        <w:rPr>
          <w:rFonts w:cs="Calibri"/>
        </w:rPr>
        <w:t>da;</w:t>
      </w:r>
    </w:p>
    <w:p w14:paraId="0DF1BC2C" w14:textId="77777777" w:rsidR="00653B6F" w:rsidRDefault="00653B6F">
      <w:pPr>
        <w:rPr>
          <w:rFonts w:cs="Calibri"/>
        </w:rPr>
      </w:pPr>
    </w:p>
    <w:p w14:paraId="0DCC925E" w14:textId="26D4414B" w:rsidR="00653B6F" w:rsidRDefault="00717D48">
      <w:pPr>
        <w:pStyle w:val="ListeParagraf"/>
        <w:numPr>
          <w:ilvl w:val="0"/>
          <w:numId w:val="6"/>
        </w:numPr>
        <w:rPr>
          <w:rFonts w:ascii="Calibri" w:hAnsi="Calibri" w:cs="Calibri"/>
          <w:sz w:val="24"/>
          <w:szCs w:val="24"/>
        </w:rPr>
      </w:pPr>
      <w:r>
        <w:rPr>
          <w:rFonts w:ascii="Calibri" w:hAnsi="Calibri" w:cs="Calibri"/>
          <w:sz w:val="24"/>
          <w:szCs w:val="24"/>
        </w:rPr>
        <w:t>Güvence altına alınan Avrupa Yerel Yönetimler Özerklik Şartı 4.</w:t>
      </w:r>
      <w:r w:rsidR="004214B1">
        <w:rPr>
          <w:rFonts w:ascii="Calibri" w:hAnsi="Calibri" w:cs="Calibri"/>
          <w:sz w:val="24"/>
          <w:szCs w:val="24"/>
        </w:rPr>
        <w:t xml:space="preserve"> M</w:t>
      </w:r>
      <w:r>
        <w:rPr>
          <w:rFonts w:ascii="Calibri" w:hAnsi="Calibri" w:cs="Calibri"/>
          <w:sz w:val="24"/>
          <w:szCs w:val="24"/>
        </w:rPr>
        <w:t>adde</w:t>
      </w:r>
      <w:r w:rsidR="004214B1">
        <w:rPr>
          <w:rFonts w:ascii="Calibri" w:hAnsi="Calibri" w:cs="Calibri"/>
          <w:sz w:val="24"/>
          <w:szCs w:val="24"/>
        </w:rPr>
        <w:t>si</w:t>
      </w:r>
      <w:r>
        <w:rPr>
          <w:rFonts w:ascii="Calibri" w:hAnsi="Calibri" w:cs="Calibri"/>
          <w:sz w:val="24"/>
          <w:szCs w:val="24"/>
        </w:rPr>
        <w:t xml:space="preserve"> özerk yerel yönetimleri kapsamakta, “yerel yönetimlerin merkezi veya bölgesel makamlar tarafından zayıf</w:t>
      </w:r>
      <w:r w:rsidR="004214B1">
        <w:rPr>
          <w:rFonts w:ascii="Calibri" w:hAnsi="Calibri" w:cs="Calibri"/>
          <w:sz w:val="24"/>
          <w:szCs w:val="24"/>
        </w:rPr>
        <w:t>latılıp sınırlandırılmasını” ret</w:t>
      </w:r>
      <w:r>
        <w:rPr>
          <w:rFonts w:ascii="Calibri" w:hAnsi="Calibri" w:cs="Calibri"/>
          <w:sz w:val="24"/>
          <w:szCs w:val="24"/>
        </w:rPr>
        <w:t xml:space="preserve"> etmektedir. Oysa 5393 sayılı </w:t>
      </w:r>
      <w:r w:rsidR="004214B1">
        <w:rPr>
          <w:rFonts w:ascii="Calibri" w:hAnsi="Calibri" w:cs="Calibri"/>
          <w:sz w:val="24"/>
          <w:szCs w:val="24"/>
        </w:rPr>
        <w:t>B</w:t>
      </w:r>
      <w:r>
        <w:rPr>
          <w:rFonts w:ascii="Calibri" w:hAnsi="Calibri" w:cs="Calibri"/>
          <w:sz w:val="24"/>
          <w:szCs w:val="24"/>
        </w:rPr>
        <w:t>elediye Kanunu</w:t>
      </w:r>
      <w:r w:rsidR="004214B1">
        <w:rPr>
          <w:rFonts w:ascii="Calibri" w:hAnsi="Calibri" w:cs="Calibri"/>
          <w:sz w:val="24"/>
          <w:szCs w:val="24"/>
        </w:rPr>
        <w:t>’nun</w:t>
      </w:r>
      <w:r>
        <w:rPr>
          <w:rFonts w:ascii="Calibri" w:hAnsi="Calibri" w:cs="Calibri"/>
          <w:sz w:val="24"/>
          <w:szCs w:val="24"/>
        </w:rPr>
        <w:t xml:space="preserve"> 45.</w:t>
      </w:r>
      <w:r w:rsidR="004214B1">
        <w:rPr>
          <w:rFonts w:ascii="Calibri" w:hAnsi="Calibri" w:cs="Calibri"/>
          <w:sz w:val="24"/>
          <w:szCs w:val="24"/>
        </w:rPr>
        <w:t xml:space="preserve"> M</w:t>
      </w:r>
      <w:r>
        <w:rPr>
          <w:rFonts w:ascii="Calibri" w:hAnsi="Calibri" w:cs="Calibri"/>
          <w:sz w:val="24"/>
          <w:szCs w:val="24"/>
        </w:rPr>
        <w:t>addesi</w:t>
      </w:r>
      <w:r w:rsidR="004214B1">
        <w:rPr>
          <w:rFonts w:ascii="Calibri" w:hAnsi="Calibri" w:cs="Calibri"/>
          <w:sz w:val="24"/>
          <w:szCs w:val="24"/>
        </w:rPr>
        <w:t>’ne 674 sayılı KHK’</w:t>
      </w:r>
      <w:r>
        <w:rPr>
          <w:rFonts w:ascii="Calibri" w:hAnsi="Calibri" w:cs="Calibri"/>
          <w:sz w:val="24"/>
          <w:szCs w:val="24"/>
        </w:rPr>
        <w:t>nin eklenmesi ile birlikte, herhangi bir</w:t>
      </w:r>
      <w:r w:rsidR="004214B1">
        <w:rPr>
          <w:rFonts w:ascii="Calibri" w:hAnsi="Calibri" w:cs="Calibri"/>
          <w:sz w:val="24"/>
          <w:szCs w:val="24"/>
        </w:rPr>
        <w:t xml:space="preserve"> sonuçlanmış yargı kararı aran</w:t>
      </w:r>
      <w:r>
        <w:rPr>
          <w:rFonts w:ascii="Calibri" w:hAnsi="Calibri" w:cs="Calibri"/>
          <w:sz w:val="24"/>
          <w:szCs w:val="24"/>
        </w:rPr>
        <w:t xml:space="preserve">maksızın, belediye başkanlarını açığa alıp, yerlerine </w:t>
      </w:r>
      <w:r>
        <w:rPr>
          <w:rFonts w:ascii="Calibri" w:hAnsi="Calibri" w:cs="Calibri"/>
          <w:sz w:val="24"/>
          <w:szCs w:val="24"/>
        </w:rPr>
        <w:lastRenderedPageBreak/>
        <w:t>kayyım atama yetkisi merkezi hükümete dev</w:t>
      </w:r>
      <w:r w:rsidR="004214B1">
        <w:rPr>
          <w:rFonts w:ascii="Calibri" w:hAnsi="Calibri" w:cs="Calibri"/>
          <w:sz w:val="24"/>
          <w:szCs w:val="24"/>
        </w:rPr>
        <w:t>i</w:t>
      </w:r>
      <w:r>
        <w:rPr>
          <w:rFonts w:ascii="Calibri" w:hAnsi="Calibri" w:cs="Calibri"/>
          <w:sz w:val="24"/>
          <w:szCs w:val="24"/>
        </w:rPr>
        <w:t>r edilmiş, yerel yönetimler “zayıflatılıp” “sınırlandırılmıştır</w:t>
      </w:r>
      <w:r w:rsidR="004214B1">
        <w:rPr>
          <w:rFonts w:ascii="Calibri" w:hAnsi="Calibri" w:cs="Calibri"/>
          <w:sz w:val="24"/>
          <w:szCs w:val="24"/>
        </w:rPr>
        <w:t>.</w:t>
      </w:r>
      <w:r>
        <w:rPr>
          <w:rFonts w:ascii="Calibri" w:hAnsi="Calibri" w:cs="Calibri"/>
          <w:sz w:val="24"/>
          <w:szCs w:val="24"/>
        </w:rPr>
        <w:t>”</w:t>
      </w:r>
      <w:r w:rsidR="004214B1">
        <w:rPr>
          <w:rFonts w:ascii="Calibri" w:hAnsi="Calibri" w:cs="Calibri"/>
          <w:sz w:val="24"/>
          <w:szCs w:val="24"/>
        </w:rPr>
        <w:t xml:space="preserve"> </w:t>
      </w:r>
    </w:p>
    <w:p w14:paraId="7C17E454" w14:textId="77777777" w:rsidR="00653B6F" w:rsidRDefault="00653B6F">
      <w:pPr>
        <w:rPr>
          <w:rFonts w:cs="Calibri"/>
        </w:rPr>
      </w:pPr>
    </w:p>
    <w:p w14:paraId="3B9F75F5" w14:textId="79CC3FDE" w:rsidR="00653B6F" w:rsidRDefault="00717D48">
      <w:pPr>
        <w:pStyle w:val="ListeParagraf"/>
        <w:numPr>
          <w:ilvl w:val="0"/>
          <w:numId w:val="6"/>
        </w:numPr>
        <w:rPr>
          <w:rFonts w:ascii="Calibri" w:hAnsi="Calibri" w:cs="Calibri"/>
          <w:sz w:val="24"/>
          <w:szCs w:val="24"/>
        </w:rPr>
      </w:pPr>
      <w:r>
        <w:rPr>
          <w:rFonts w:ascii="Calibri" w:hAnsi="Calibri" w:cs="Calibri"/>
          <w:sz w:val="24"/>
          <w:szCs w:val="24"/>
        </w:rPr>
        <w:t xml:space="preserve"> </w:t>
      </w:r>
      <w:proofErr w:type="spellStart"/>
      <w:r>
        <w:rPr>
          <w:rFonts w:ascii="Calibri" w:hAnsi="Calibri" w:cs="Calibri"/>
          <w:sz w:val="24"/>
          <w:szCs w:val="24"/>
        </w:rPr>
        <w:t>Şart</w:t>
      </w:r>
      <w:r w:rsidR="004214B1">
        <w:rPr>
          <w:rFonts w:ascii="Calibri" w:hAnsi="Calibri" w:cs="Calibri"/>
          <w:sz w:val="24"/>
          <w:szCs w:val="24"/>
        </w:rPr>
        <w:t>’</w:t>
      </w:r>
      <w:r>
        <w:rPr>
          <w:rFonts w:ascii="Calibri" w:hAnsi="Calibri" w:cs="Calibri"/>
          <w:sz w:val="24"/>
          <w:szCs w:val="24"/>
        </w:rPr>
        <w:t>ın</w:t>
      </w:r>
      <w:proofErr w:type="spellEnd"/>
      <w:r>
        <w:rPr>
          <w:rFonts w:ascii="Calibri" w:hAnsi="Calibri" w:cs="Calibri"/>
          <w:sz w:val="24"/>
          <w:szCs w:val="24"/>
        </w:rPr>
        <w:t xml:space="preserve"> 5. Maddesi</w:t>
      </w:r>
      <w:r w:rsidR="004214B1">
        <w:rPr>
          <w:rFonts w:ascii="Calibri" w:hAnsi="Calibri" w:cs="Calibri"/>
          <w:sz w:val="24"/>
          <w:szCs w:val="24"/>
        </w:rPr>
        <w:t>,</w:t>
      </w:r>
      <w:r>
        <w:rPr>
          <w:rFonts w:ascii="Calibri" w:hAnsi="Calibri" w:cs="Calibri"/>
          <w:sz w:val="24"/>
          <w:szCs w:val="24"/>
        </w:rPr>
        <w:t xml:space="preserve"> “yerel yönetimlerin sınırlarının değiştirilmesi ve olağandışı durumlarda baş</w:t>
      </w:r>
      <w:r w:rsidR="004214B1">
        <w:rPr>
          <w:rFonts w:ascii="Calibri" w:hAnsi="Calibri" w:cs="Calibri"/>
          <w:sz w:val="24"/>
          <w:szCs w:val="24"/>
        </w:rPr>
        <w:t>ka yönetimlerle birleştirilmesi</w:t>
      </w:r>
      <w:r>
        <w:rPr>
          <w:rFonts w:ascii="Calibri" w:hAnsi="Calibri" w:cs="Calibri"/>
          <w:sz w:val="24"/>
          <w:szCs w:val="24"/>
        </w:rPr>
        <w:t>” durumunda “referanduma” gi</w:t>
      </w:r>
      <w:r w:rsidR="004214B1">
        <w:rPr>
          <w:rFonts w:ascii="Calibri" w:hAnsi="Calibri" w:cs="Calibri"/>
          <w:sz w:val="24"/>
          <w:szCs w:val="24"/>
        </w:rPr>
        <w:t>dilmesini belirtir. Türkiye’</w:t>
      </w:r>
      <w:r>
        <w:rPr>
          <w:rFonts w:ascii="Calibri" w:hAnsi="Calibri" w:cs="Calibri"/>
          <w:sz w:val="24"/>
          <w:szCs w:val="24"/>
        </w:rPr>
        <w:t>de anayasal olarak yönetim “merkezi yönetim” ve “yerel yönetim” olarak tanımlanır. Kayyım atamaları ile birlikte yerel yönetici olan belediye başkanının ve belediye meclisinin yetkileri, merkezi atama ile gelen illerde valilere, ilçelerde ise kaymakamlara dev</w:t>
      </w:r>
      <w:r w:rsidR="004214B1">
        <w:rPr>
          <w:rFonts w:ascii="Calibri" w:hAnsi="Calibri" w:cs="Calibri"/>
          <w:sz w:val="24"/>
          <w:szCs w:val="24"/>
        </w:rPr>
        <w:t>i</w:t>
      </w:r>
      <w:r>
        <w:rPr>
          <w:rFonts w:ascii="Calibri" w:hAnsi="Calibri" w:cs="Calibri"/>
          <w:sz w:val="24"/>
          <w:szCs w:val="24"/>
        </w:rPr>
        <w:t>r edilmektedir. Dolayısıyla yerel yönetimlerin yetkilerinin seçilmişlerden alınıp, atanmışlara verilmesi doğrudan yerel yönetimlerin hizmet verdiğ</w:t>
      </w:r>
      <w:r w:rsidR="004214B1">
        <w:rPr>
          <w:rFonts w:ascii="Calibri" w:hAnsi="Calibri" w:cs="Calibri"/>
          <w:sz w:val="24"/>
          <w:szCs w:val="24"/>
        </w:rPr>
        <w:t>i yurttaşları etkilemektedir. “R</w:t>
      </w:r>
      <w:r>
        <w:rPr>
          <w:rFonts w:ascii="Calibri" w:hAnsi="Calibri" w:cs="Calibri"/>
          <w:sz w:val="24"/>
          <w:szCs w:val="24"/>
        </w:rPr>
        <w:t>eferandum” ya da yurttaşların doğrudan katıldığı “istişare yöntemle</w:t>
      </w:r>
      <w:r w:rsidR="004214B1">
        <w:rPr>
          <w:rFonts w:ascii="Calibri" w:hAnsi="Calibri" w:cs="Calibri"/>
          <w:sz w:val="24"/>
          <w:szCs w:val="24"/>
        </w:rPr>
        <w:t>ri” ile bu temel değişiklikler</w:t>
      </w:r>
      <w:r>
        <w:rPr>
          <w:rFonts w:ascii="Calibri" w:hAnsi="Calibri" w:cs="Calibri"/>
          <w:sz w:val="24"/>
          <w:szCs w:val="24"/>
        </w:rPr>
        <w:t xml:space="preserve"> yurttaşın görüşüne sunulması gerekirken, direk merkezi olarak yapılması, yurttaşların bireysel haklarını kullanmasını engellemektedir.</w:t>
      </w:r>
    </w:p>
    <w:p w14:paraId="6F7D1330" w14:textId="77777777" w:rsidR="00653B6F" w:rsidRDefault="00653B6F">
      <w:pPr>
        <w:rPr>
          <w:rFonts w:cs="Calibri"/>
        </w:rPr>
      </w:pPr>
    </w:p>
    <w:p w14:paraId="2C561AD0" w14:textId="3DFB67E9" w:rsidR="00653B6F" w:rsidRDefault="00717D48">
      <w:pPr>
        <w:pStyle w:val="ListeParagraf"/>
        <w:numPr>
          <w:ilvl w:val="0"/>
          <w:numId w:val="6"/>
        </w:numPr>
        <w:rPr>
          <w:rFonts w:ascii="Calibri" w:hAnsi="Calibri" w:cs="Calibri"/>
          <w:sz w:val="24"/>
          <w:szCs w:val="24"/>
        </w:rPr>
      </w:pPr>
      <w:proofErr w:type="spellStart"/>
      <w:r>
        <w:rPr>
          <w:rFonts w:ascii="Calibri" w:hAnsi="Calibri" w:cs="Calibri"/>
          <w:sz w:val="24"/>
          <w:szCs w:val="24"/>
        </w:rPr>
        <w:t>Şart</w:t>
      </w:r>
      <w:r w:rsidR="004214B1">
        <w:rPr>
          <w:rFonts w:ascii="Calibri" w:hAnsi="Calibri" w:cs="Calibri"/>
          <w:sz w:val="24"/>
          <w:szCs w:val="24"/>
        </w:rPr>
        <w:t>’</w:t>
      </w:r>
      <w:r>
        <w:rPr>
          <w:rFonts w:ascii="Calibri" w:hAnsi="Calibri" w:cs="Calibri"/>
          <w:sz w:val="24"/>
          <w:szCs w:val="24"/>
        </w:rPr>
        <w:t>ın</w:t>
      </w:r>
      <w:proofErr w:type="spellEnd"/>
      <w:r>
        <w:rPr>
          <w:rFonts w:ascii="Calibri" w:hAnsi="Calibri" w:cs="Calibri"/>
          <w:sz w:val="24"/>
          <w:szCs w:val="24"/>
        </w:rPr>
        <w:t xml:space="preserve"> 6.</w:t>
      </w:r>
      <w:r w:rsidR="004214B1">
        <w:rPr>
          <w:rFonts w:ascii="Calibri" w:hAnsi="Calibri" w:cs="Calibri"/>
          <w:sz w:val="24"/>
          <w:szCs w:val="24"/>
        </w:rPr>
        <w:t xml:space="preserve"> M</w:t>
      </w:r>
      <w:r>
        <w:rPr>
          <w:rFonts w:ascii="Calibri" w:hAnsi="Calibri" w:cs="Calibri"/>
          <w:sz w:val="24"/>
          <w:szCs w:val="24"/>
        </w:rPr>
        <w:t>addesi</w:t>
      </w:r>
      <w:r w:rsidR="004214B1">
        <w:rPr>
          <w:rFonts w:ascii="Calibri" w:hAnsi="Calibri" w:cs="Calibri"/>
          <w:sz w:val="24"/>
          <w:szCs w:val="24"/>
        </w:rPr>
        <w:t>,</w:t>
      </w:r>
      <w:r>
        <w:rPr>
          <w:rFonts w:ascii="Calibri" w:hAnsi="Calibri" w:cs="Calibri"/>
          <w:sz w:val="24"/>
          <w:szCs w:val="24"/>
        </w:rPr>
        <w:t xml:space="preserve"> “yerel makamlar kendi iç idari örgütlenmelerini, bunları yerel ihtiyaçlarla uyumlu kılmak ve etkin idare sağlamak amacıyla, kendileri </w:t>
      </w:r>
      <w:proofErr w:type="spellStart"/>
      <w:r>
        <w:rPr>
          <w:rFonts w:ascii="Calibri" w:hAnsi="Calibri" w:cs="Calibri"/>
          <w:sz w:val="24"/>
          <w:szCs w:val="24"/>
        </w:rPr>
        <w:t>kararlaştırabileceklerdir</w:t>
      </w:r>
      <w:proofErr w:type="spellEnd"/>
      <w:r>
        <w:rPr>
          <w:rFonts w:ascii="Calibri" w:hAnsi="Calibri" w:cs="Calibri"/>
          <w:sz w:val="24"/>
          <w:szCs w:val="24"/>
        </w:rPr>
        <w:t xml:space="preserve">” </w:t>
      </w:r>
      <w:r w:rsidR="004214B1">
        <w:rPr>
          <w:rFonts w:ascii="Calibri" w:hAnsi="Calibri" w:cs="Calibri"/>
          <w:sz w:val="24"/>
          <w:szCs w:val="24"/>
        </w:rPr>
        <w:t xml:space="preserve">ifadesi </w:t>
      </w:r>
      <w:r>
        <w:rPr>
          <w:rFonts w:ascii="Calibri" w:hAnsi="Calibri" w:cs="Calibri"/>
          <w:sz w:val="24"/>
          <w:szCs w:val="24"/>
        </w:rPr>
        <w:t>ile merkezi yapılanma ile yerel yapılanmanın ilişkisi</w:t>
      </w:r>
      <w:r w:rsidR="004214B1">
        <w:rPr>
          <w:rFonts w:ascii="Calibri" w:hAnsi="Calibri" w:cs="Calibri"/>
          <w:sz w:val="24"/>
          <w:szCs w:val="24"/>
        </w:rPr>
        <w:t xml:space="preserve">ni </w:t>
      </w:r>
      <w:r>
        <w:rPr>
          <w:rFonts w:ascii="Calibri" w:hAnsi="Calibri" w:cs="Calibri"/>
          <w:sz w:val="24"/>
          <w:szCs w:val="24"/>
        </w:rPr>
        <w:t xml:space="preserve"> ve yerel yönetimlerin kendi idari ihtiyaçlarını karşılama</w:t>
      </w:r>
      <w:r w:rsidR="004214B1">
        <w:rPr>
          <w:rFonts w:ascii="Calibri" w:hAnsi="Calibri" w:cs="Calibri"/>
          <w:sz w:val="24"/>
          <w:szCs w:val="24"/>
        </w:rPr>
        <w:t>sını</w:t>
      </w:r>
      <w:r>
        <w:rPr>
          <w:rFonts w:ascii="Calibri" w:hAnsi="Calibri" w:cs="Calibri"/>
          <w:sz w:val="24"/>
          <w:szCs w:val="24"/>
        </w:rPr>
        <w:t xml:space="preserve">, </w:t>
      </w:r>
      <w:r w:rsidR="004214B1">
        <w:rPr>
          <w:rFonts w:ascii="Calibri" w:hAnsi="Calibri" w:cs="Calibri"/>
          <w:sz w:val="24"/>
          <w:szCs w:val="24"/>
        </w:rPr>
        <w:t xml:space="preserve">yerel ile uyumlu kılmaktadır. </w:t>
      </w:r>
      <w:r>
        <w:rPr>
          <w:rFonts w:ascii="Calibri" w:hAnsi="Calibri" w:cs="Calibri"/>
          <w:sz w:val="24"/>
          <w:szCs w:val="24"/>
        </w:rPr>
        <w:t>Yerel makamlar kendi iç idari örgütlenmelerini, bunları yerel ihtiyaçlarla uyumlu kılmak ve etkin idare sağlamak amacıyla, kendileri kararlaştırabileceklerdir. İşbu fıkra gereği de, yasalar</w:t>
      </w:r>
      <w:r w:rsidR="004214B1">
        <w:rPr>
          <w:rFonts w:ascii="Calibri" w:hAnsi="Calibri" w:cs="Calibri"/>
          <w:sz w:val="24"/>
          <w:szCs w:val="24"/>
        </w:rPr>
        <w:t>da</w:t>
      </w:r>
      <w:r>
        <w:rPr>
          <w:rFonts w:ascii="Calibri" w:hAnsi="Calibri" w:cs="Calibri"/>
          <w:sz w:val="24"/>
          <w:szCs w:val="24"/>
        </w:rPr>
        <w:t xml:space="preserve"> söz konusu düzenlemeyle ilgi</w:t>
      </w:r>
      <w:r w:rsidR="004214B1">
        <w:rPr>
          <w:rFonts w:ascii="Calibri" w:hAnsi="Calibri" w:cs="Calibri"/>
          <w:sz w:val="24"/>
          <w:szCs w:val="24"/>
        </w:rPr>
        <w:t>li genel ilkeler belirtilebilir.</w:t>
      </w:r>
      <w:r>
        <w:rPr>
          <w:rFonts w:ascii="Calibri" w:hAnsi="Calibri" w:cs="Calibri"/>
          <w:sz w:val="24"/>
          <w:szCs w:val="24"/>
        </w:rPr>
        <w:t xml:space="preserve"> </w:t>
      </w:r>
      <w:r w:rsidR="004214B1">
        <w:rPr>
          <w:rFonts w:ascii="Calibri" w:hAnsi="Calibri" w:cs="Calibri"/>
          <w:sz w:val="24"/>
          <w:szCs w:val="24"/>
        </w:rPr>
        <w:t>A</w:t>
      </w:r>
      <w:r>
        <w:rPr>
          <w:rFonts w:ascii="Calibri" w:hAnsi="Calibri" w:cs="Calibri"/>
          <w:sz w:val="24"/>
          <w:szCs w:val="24"/>
        </w:rPr>
        <w:t>ncak yerel yönetimlerin, yerel koşullar ve idari işlerin verimli bir biçimde yapılması açılarından, kendi idari yapılarını k</w:t>
      </w:r>
      <w:r w:rsidR="004214B1">
        <w:rPr>
          <w:rFonts w:ascii="Calibri" w:hAnsi="Calibri" w:cs="Calibri"/>
          <w:sz w:val="24"/>
          <w:szCs w:val="24"/>
        </w:rPr>
        <w:t>endilerinin düzenleyebilmeleri</w:t>
      </w:r>
      <w:r>
        <w:rPr>
          <w:rFonts w:ascii="Calibri" w:hAnsi="Calibri" w:cs="Calibri"/>
          <w:sz w:val="24"/>
          <w:szCs w:val="24"/>
        </w:rPr>
        <w:t xml:space="preserve"> sağla</w:t>
      </w:r>
      <w:r w:rsidR="004214B1">
        <w:rPr>
          <w:rFonts w:ascii="Calibri" w:hAnsi="Calibri" w:cs="Calibri"/>
          <w:sz w:val="24"/>
          <w:szCs w:val="24"/>
        </w:rPr>
        <w:t>n</w:t>
      </w:r>
      <w:r>
        <w:rPr>
          <w:rFonts w:ascii="Calibri" w:hAnsi="Calibri" w:cs="Calibri"/>
          <w:sz w:val="24"/>
          <w:szCs w:val="24"/>
        </w:rPr>
        <w:t>maktadır. Oysa belediyelerimizin bu çerçevede yaptıkları idari işle</w:t>
      </w:r>
      <w:r w:rsidR="004214B1">
        <w:rPr>
          <w:rFonts w:ascii="Calibri" w:hAnsi="Calibri" w:cs="Calibri"/>
          <w:sz w:val="24"/>
          <w:szCs w:val="24"/>
        </w:rPr>
        <w:t>mler çoğunlukla valiliklerce ret edilmekte</w:t>
      </w:r>
      <w:r>
        <w:rPr>
          <w:rFonts w:ascii="Calibri" w:hAnsi="Calibri" w:cs="Calibri"/>
          <w:sz w:val="24"/>
          <w:szCs w:val="24"/>
        </w:rPr>
        <w:t xml:space="preserve"> ya da müfettişler tarafından soruşturma-kovuşturma gerekçesi yapılmaktadır. </w:t>
      </w:r>
      <w:r>
        <w:rPr>
          <w:rFonts w:ascii="Calibri" w:hAnsi="Calibri" w:cs="Calibri"/>
          <w:sz w:val="24"/>
          <w:szCs w:val="24"/>
        </w:rPr>
        <w:br/>
      </w:r>
      <w:r>
        <w:rPr>
          <w:rFonts w:ascii="Calibri" w:hAnsi="Calibri" w:cs="Calibri"/>
          <w:sz w:val="24"/>
          <w:szCs w:val="24"/>
        </w:rPr>
        <w:br/>
      </w:r>
      <w:r w:rsidR="004214B1">
        <w:rPr>
          <w:rFonts w:ascii="Calibri" w:hAnsi="Calibri" w:cs="Calibri"/>
          <w:sz w:val="24"/>
          <w:szCs w:val="24"/>
        </w:rPr>
        <w:t>Eş B</w:t>
      </w:r>
      <w:r>
        <w:rPr>
          <w:rFonts w:ascii="Calibri" w:hAnsi="Calibri" w:cs="Calibri"/>
          <w:sz w:val="24"/>
          <w:szCs w:val="24"/>
        </w:rPr>
        <w:t xml:space="preserve">aşkanlık sistemi </w:t>
      </w:r>
      <w:r w:rsidR="004214B1">
        <w:rPr>
          <w:rFonts w:ascii="Calibri" w:hAnsi="Calibri" w:cs="Calibri"/>
          <w:sz w:val="24"/>
          <w:szCs w:val="24"/>
        </w:rPr>
        <w:t xml:space="preserve">de </w:t>
      </w:r>
      <w:r>
        <w:rPr>
          <w:rFonts w:ascii="Calibri" w:hAnsi="Calibri" w:cs="Calibri"/>
          <w:sz w:val="24"/>
          <w:szCs w:val="24"/>
        </w:rPr>
        <w:t>bu madde ile doğrudan bağlantılıdır. Eş</w:t>
      </w:r>
      <w:r w:rsidR="004214B1">
        <w:rPr>
          <w:rFonts w:ascii="Calibri" w:hAnsi="Calibri" w:cs="Calibri"/>
          <w:sz w:val="24"/>
          <w:szCs w:val="24"/>
        </w:rPr>
        <w:t xml:space="preserve"> B</w:t>
      </w:r>
      <w:r>
        <w:rPr>
          <w:rFonts w:ascii="Calibri" w:hAnsi="Calibri" w:cs="Calibri"/>
          <w:sz w:val="24"/>
          <w:szCs w:val="24"/>
        </w:rPr>
        <w:t>aşkanlık</w:t>
      </w:r>
      <w:r w:rsidR="004214B1">
        <w:rPr>
          <w:rFonts w:ascii="Calibri" w:hAnsi="Calibri" w:cs="Calibri"/>
          <w:sz w:val="24"/>
          <w:szCs w:val="24"/>
        </w:rPr>
        <w:t>,</w:t>
      </w:r>
      <w:r>
        <w:rPr>
          <w:rFonts w:ascii="Calibri" w:hAnsi="Calibri" w:cs="Calibri"/>
          <w:sz w:val="24"/>
          <w:szCs w:val="24"/>
        </w:rPr>
        <w:t xml:space="preserve"> toplumsal bir ihtiyacın seçimlerde onaylanıp, merkezi idari yapılanma zarara uğratılmadan, değiştirilmeden uygulanmasını kapsamaktadır.</w:t>
      </w:r>
      <w:r w:rsidR="004214B1">
        <w:rPr>
          <w:rFonts w:ascii="Calibri" w:hAnsi="Calibri" w:cs="Calibri"/>
          <w:sz w:val="24"/>
          <w:szCs w:val="24"/>
        </w:rPr>
        <w:t xml:space="preserve"> Ayrıca </w:t>
      </w:r>
      <w:r>
        <w:rPr>
          <w:rFonts w:ascii="Calibri" w:hAnsi="Calibri" w:cs="Calibri"/>
          <w:sz w:val="24"/>
          <w:szCs w:val="24"/>
        </w:rPr>
        <w:t xml:space="preserve">belediye meclislerinde iç idari yapılanma olarak da onaylanmaktadır. Dolayısıyla adli ve idari soruşturma konusu yapılıyor olması taraf olunan bu sözleşmeye </w:t>
      </w:r>
      <w:r w:rsidR="004214B1">
        <w:rPr>
          <w:rFonts w:ascii="Calibri" w:hAnsi="Calibri" w:cs="Calibri"/>
          <w:sz w:val="24"/>
          <w:szCs w:val="24"/>
        </w:rPr>
        <w:t xml:space="preserve">de </w:t>
      </w:r>
      <w:r>
        <w:rPr>
          <w:rFonts w:ascii="Calibri" w:hAnsi="Calibri" w:cs="Calibri"/>
          <w:sz w:val="24"/>
          <w:szCs w:val="24"/>
        </w:rPr>
        <w:t>aykırıdır.</w:t>
      </w:r>
    </w:p>
    <w:p w14:paraId="7E4F797F" w14:textId="77777777" w:rsidR="00653B6F" w:rsidRDefault="00653B6F">
      <w:pPr>
        <w:rPr>
          <w:rFonts w:cs="Calibri"/>
        </w:rPr>
      </w:pPr>
    </w:p>
    <w:p w14:paraId="49F4F878" w14:textId="7C5E6446" w:rsidR="00653B6F" w:rsidRDefault="00717D48">
      <w:pPr>
        <w:pStyle w:val="ListeParagraf"/>
        <w:numPr>
          <w:ilvl w:val="0"/>
          <w:numId w:val="6"/>
        </w:numPr>
        <w:rPr>
          <w:rFonts w:ascii="Calibri" w:hAnsi="Calibri" w:cs="Calibri"/>
          <w:sz w:val="24"/>
          <w:szCs w:val="24"/>
        </w:rPr>
      </w:pPr>
      <w:r>
        <w:rPr>
          <w:rFonts w:ascii="Calibri" w:hAnsi="Calibri" w:cs="Calibri"/>
          <w:sz w:val="24"/>
          <w:szCs w:val="24"/>
        </w:rPr>
        <w:t xml:space="preserve">Yurttaşların yerel yönetim işlerinin sevk ve idaresine katılım hakkıyla ilgili </w:t>
      </w:r>
      <w:r w:rsidR="004214B1">
        <w:rPr>
          <w:rFonts w:ascii="Calibri" w:hAnsi="Calibri" w:cs="Calibri"/>
          <w:sz w:val="24"/>
          <w:szCs w:val="24"/>
        </w:rPr>
        <w:t>Avrupa Y</w:t>
      </w:r>
      <w:r>
        <w:rPr>
          <w:rFonts w:ascii="Calibri" w:hAnsi="Calibri" w:cs="Calibri"/>
          <w:sz w:val="24"/>
          <w:szCs w:val="24"/>
        </w:rPr>
        <w:t>e</w:t>
      </w:r>
      <w:r w:rsidR="004214B1">
        <w:rPr>
          <w:rFonts w:ascii="Calibri" w:hAnsi="Calibri" w:cs="Calibri"/>
          <w:sz w:val="24"/>
          <w:szCs w:val="24"/>
        </w:rPr>
        <w:t>rel Yönetimler Ö</w:t>
      </w:r>
      <w:r>
        <w:rPr>
          <w:rFonts w:ascii="Calibri" w:hAnsi="Calibri" w:cs="Calibri"/>
          <w:sz w:val="24"/>
          <w:szCs w:val="24"/>
        </w:rPr>
        <w:t xml:space="preserve">zerklik </w:t>
      </w:r>
      <w:r w:rsidR="004214B1">
        <w:rPr>
          <w:rFonts w:ascii="Calibri" w:hAnsi="Calibri" w:cs="Calibri"/>
          <w:sz w:val="24"/>
          <w:szCs w:val="24"/>
        </w:rPr>
        <w:t>Şartı</w:t>
      </w:r>
      <w:r>
        <w:rPr>
          <w:rFonts w:ascii="Calibri" w:hAnsi="Calibri" w:cs="Calibri"/>
          <w:sz w:val="24"/>
          <w:szCs w:val="24"/>
        </w:rPr>
        <w:t xml:space="preserve"> </w:t>
      </w:r>
      <w:r w:rsidR="004214B1">
        <w:rPr>
          <w:rFonts w:ascii="Calibri" w:hAnsi="Calibri" w:cs="Calibri"/>
          <w:sz w:val="24"/>
          <w:szCs w:val="24"/>
        </w:rPr>
        <w:t>Ek P</w:t>
      </w:r>
      <w:r>
        <w:rPr>
          <w:rFonts w:ascii="Calibri" w:hAnsi="Calibri" w:cs="Calibri"/>
          <w:sz w:val="24"/>
          <w:szCs w:val="24"/>
        </w:rPr>
        <w:t>rotokolü, yurttaşların katılım haklarını düzenlemiştir. Buna göre, 1. Madde, birinci f</w:t>
      </w:r>
      <w:r w:rsidR="004214B1">
        <w:rPr>
          <w:rFonts w:ascii="Calibri" w:hAnsi="Calibri" w:cs="Calibri"/>
          <w:sz w:val="24"/>
          <w:szCs w:val="24"/>
        </w:rPr>
        <w:t>ıkra “herkesin yerel yönetim iş</w:t>
      </w:r>
      <w:r>
        <w:rPr>
          <w:rFonts w:ascii="Calibri" w:hAnsi="Calibri" w:cs="Calibri"/>
          <w:sz w:val="24"/>
          <w:szCs w:val="24"/>
        </w:rPr>
        <w:t>lerine katılm</w:t>
      </w:r>
      <w:r w:rsidR="004214B1">
        <w:rPr>
          <w:rFonts w:ascii="Calibri" w:hAnsi="Calibri" w:cs="Calibri"/>
          <w:sz w:val="24"/>
          <w:szCs w:val="24"/>
        </w:rPr>
        <w:t>a hakkını güvence altına alır</w:t>
      </w:r>
      <w:r>
        <w:rPr>
          <w:rFonts w:ascii="Calibri" w:hAnsi="Calibri" w:cs="Calibri"/>
          <w:sz w:val="24"/>
          <w:szCs w:val="24"/>
        </w:rPr>
        <w:t xml:space="preserve">.”  </w:t>
      </w:r>
      <w:r>
        <w:rPr>
          <w:rFonts w:ascii="Calibri" w:hAnsi="Calibri" w:cs="Calibri"/>
          <w:sz w:val="24"/>
          <w:szCs w:val="24"/>
        </w:rPr>
        <w:br/>
      </w:r>
      <w:r>
        <w:rPr>
          <w:rFonts w:ascii="Calibri" w:hAnsi="Calibri" w:cs="Calibri"/>
          <w:sz w:val="24"/>
          <w:szCs w:val="24"/>
        </w:rPr>
        <w:br/>
        <w:t>İkinci fıkra</w:t>
      </w:r>
      <w:r w:rsidR="004214B1">
        <w:rPr>
          <w:rFonts w:ascii="Calibri" w:hAnsi="Calibri" w:cs="Calibri"/>
          <w:sz w:val="24"/>
          <w:szCs w:val="24"/>
        </w:rPr>
        <w:t>, “Yerel yönetimlerin iş</w:t>
      </w:r>
      <w:r>
        <w:rPr>
          <w:rFonts w:ascii="Calibri" w:hAnsi="Calibri" w:cs="Calibri"/>
          <w:sz w:val="24"/>
          <w:szCs w:val="24"/>
        </w:rPr>
        <w:t>lerine katılma hakkı, yerel yönetimin yetki ve sorumluluklarını beli</w:t>
      </w:r>
      <w:r w:rsidR="004214B1">
        <w:rPr>
          <w:rFonts w:ascii="Calibri" w:hAnsi="Calibri" w:cs="Calibri"/>
          <w:sz w:val="24"/>
          <w:szCs w:val="24"/>
        </w:rPr>
        <w:t>rlemeye veya bunların kullanılmasını etkilemeye çalış</w:t>
      </w:r>
      <w:r>
        <w:rPr>
          <w:rFonts w:ascii="Calibri" w:hAnsi="Calibri" w:cs="Calibri"/>
          <w:sz w:val="24"/>
          <w:szCs w:val="24"/>
        </w:rPr>
        <w:t xml:space="preserve">ma hakkını” ifade eder.  </w:t>
      </w:r>
      <w:r>
        <w:rPr>
          <w:rFonts w:ascii="Calibri" w:hAnsi="Calibri" w:cs="Calibri"/>
          <w:sz w:val="24"/>
          <w:szCs w:val="24"/>
        </w:rPr>
        <w:br/>
      </w:r>
      <w:r>
        <w:rPr>
          <w:rFonts w:ascii="Calibri" w:hAnsi="Calibri" w:cs="Calibri"/>
          <w:sz w:val="24"/>
          <w:szCs w:val="24"/>
        </w:rPr>
        <w:lastRenderedPageBreak/>
        <w:br/>
        <w:t>Üçüncü fıkra</w:t>
      </w:r>
      <w:r w:rsidR="004214B1">
        <w:rPr>
          <w:rFonts w:ascii="Calibri" w:hAnsi="Calibri" w:cs="Calibri"/>
          <w:sz w:val="24"/>
          <w:szCs w:val="24"/>
        </w:rPr>
        <w:t>, “</w:t>
      </w:r>
      <w:r>
        <w:rPr>
          <w:rFonts w:ascii="Calibri" w:hAnsi="Calibri" w:cs="Calibri"/>
          <w:sz w:val="24"/>
          <w:szCs w:val="24"/>
        </w:rPr>
        <w:t>Yasalar bu</w:t>
      </w:r>
      <w:r w:rsidR="004214B1">
        <w:rPr>
          <w:rFonts w:ascii="Calibri" w:hAnsi="Calibri" w:cs="Calibri"/>
          <w:sz w:val="24"/>
          <w:szCs w:val="24"/>
        </w:rPr>
        <w:t xml:space="preserve"> hakkın kullanılmasını kolaylaştıracak vasıtalar sağ</w:t>
      </w:r>
      <w:r>
        <w:rPr>
          <w:rFonts w:ascii="Calibri" w:hAnsi="Calibri" w:cs="Calibri"/>
          <w:sz w:val="24"/>
          <w:szCs w:val="24"/>
        </w:rPr>
        <w:t>lay</w:t>
      </w:r>
      <w:r w:rsidR="004214B1">
        <w:rPr>
          <w:rFonts w:ascii="Calibri" w:hAnsi="Calibri" w:cs="Calibri"/>
          <w:sz w:val="24"/>
          <w:szCs w:val="24"/>
        </w:rPr>
        <w:t>acaktır. Yasalar herhangi bir ş</w:t>
      </w:r>
      <w:r>
        <w:rPr>
          <w:rFonts w:ascii="Calibri" w:hAnsi="Calibri" w:cs="Calibri"/>
          <w:sz w:val="24"/>
          <w:szCs w:val="24"/>
        </w:rPr>
        <w:t xml:space="preserve">ahıs </w:t>
      </w:r>
      <w:r w:rsidR="004214B1">
        <w:rPr>
          <w:rFonts w:ascii="Calibri" w:hAnsi="Calibri" w:cs="Calibri"/>
          <w:sz w:val="24"/>
          <w:szCs w:val="24"/>
        </w:rPr>
        <w:t>veya gruba karş</w:t>
      </w:r>
      <w:r>
        <w:rPr>
          <w:rFonts w:ascii="Calibri" w:hAnsi="Calibri" w:cs="Calibri"/>
          <w:sz w:val="24"/>
          <w:szCs w:val="24"/>
        </w:rPr>
        <w:t>ı adaletsiz bir biçimde ayrıcalık yapmadan</w:t>
      </w:r>
      <w:r w:rsidR="004214B1">
        <w:rPr>
          <w:rFonts w:ascii="Calibri" w:hAnsi="Calibri" w:cs="Calibri"/>
          <w:sz w:val="24"/>
          <w:szCs w:val="24"/>
        </w:rPr>
        <w:t>,  farklı durumlar veya ş</w:t>
      </w:r>
      <w:r>
        <w:rPr>
          <w:rFonts w:ascii="Calibri" w:hAnsi="Calibri" w:cs="Calibri"/>
          <w:sz w:val="24"/>
          <w:szCs w:val="24"/>
        </w:rPr>
        <w:t>ahıs kategorileri için özel tedbir</w:t>
      </w:r>
      <w:r w:rsidR="004214B1">
        <w:rPr>
          <w:rFonts w:ascii="Calibri" w:hAnsi="Calibri" w:cs="Calibri"/>
          <w:sz w:val="24"/>
          <w:szCs w:val="24"/>
        </w:rPr>
        <w:t>ler içerebilir. Yasalar ilgili t</w:t>
      </w:r>
      <w:r>
        <w:rPr>
          <w:rFonts w:ascii="Calibri" w:hAnsi="Calibri" w:cs="Calibri"/>
          <w:sz w:val="24"/>
          <w:szCs w:val="24"/>
        </w:rPr>
        <w:t>arafın anayasal ve/veya uluslararası yükümlülüklerine uygun olarak, özellikle de seçmenlerle sınırl</w:t>
      </w:r>
      <w:r w:rsidR="003C28FC">
        <w:rPr>
          <w:rFonts w:ascii="Calibri" w:hAnsi="Calibri" w:cs="Calibri"/>
          <w:sz w:val="24"/>
          <w:szCs w:val="24"/>
        </w:rPr>
        <w:t>ı tedbirler içerebilir.</w:t>
      </w:r>
      <w:r>
        <w:rPr>
          <w:rFonts w:ascii="Calibri" w:hAnsi="Calibri" w:cs="Calibri"/>
          <w:sz w:val="24"/>
          <w:szCs w:val="24"/>
        </w:rPr>
        <w:t>“</w:t>
      </w:r>
      <w:r w:rsidR="003C28FC">
        <w:rPr>
          <w:rFonts w:ascii="Calibri" w:hAnsi="Calibri" w:cs="Calibri"/>
          <w:sz w:val="24"/>
          <w:szCs w:val="24"/>
        </w:rPr>
        <w:t xml:space="preserve"> </w:t>
      </w:r>
      <w:r>
        <w:rPr>
          <w:rFonts w:ascii="Calibri" w:hAnsi="Calibri" w:cs="Calibri"/>
          <w:sz w:val="24"/>
          <w:szCs w:val="24"/>
        </w:rPr>
        <w:t>belirlem</w:t>
      </w:r>
      <w:r w:rsidR="003C28FC">
        <w:rPr>
          <w:rFonts w:ascii="Calibri" w:hAnsi="Calibri" w:cs="Calibri"/>
          <w:sz w:val="24"/>
          <w:szCs w:val="24"/>
        </w:rPr>
        <w:t xml:space="preserve">esini yapmıştır. </w:t>
      </w:r>
      <w:r>
        <w:rPr>
          <w:rFonts w:ascii="Calibri" w:hAnsi="Calibri" w:cs="Calibri"/>
          <w:sz w:val="24"/>
          <w:szCs w:val="24"/>
        </w:rPr>
        <w:t>Dolayısıyla her yurttaşın seçme-seçilme hakkı, yerel yönetime doğrudan ya da dolaylı katılma hakkını güvence altına almıştır. Bu katılım, bireyin özgürce aday olma, özgürce oy ku</w:t>
      </w:r>
      <w:r w:rsidR="003C28FC">
        <w:rPr>
          <w:rFonts w:ascii="Calibri" w:hAnsi="Calibri" w:cs="Calibri"/>
          <w:sz w:val="24"/>
          <w:szCs w:val="24"/>
        </w:rPr>
        <w:t>llanma gibi temel yurttaşlık ha</w:t>
      </w:r>
      <w:r>
        <w:rPr>
          <w:rFonts w:ascii="Calibri" w:hAnsi="Calibri" w:cs="Calibri"/>
          <w:sz w:val="24"/>
          <w:szCs w:val="24"/>
        </w:rPr>
        <w:t>kların</w:t>
      </w:r>
      <w:r w:rsidR="003C28FC">
        <w:rPr>
          <w:rFonts w:ascii="Calibri" w:hAnsi="Calibri" w:cs="Calibri"/>
          <w:sz w:val="24"/>
          <w:szCs w:val="24"/>
        </w:rPr>
        <w:t>ı da içermektedir. Türkiye’</w:t>
      </w:r>
      <w:r>
        <w:rPr>
          <w:rFonts w:ascii="Calibri" w:hAnsi="Calibri" w:cs="Calibri"/>
          <w:sz w:val="24"/>
          <w:szCs w:val="24"/>
        </w:rPr>
        <w:t>de yurttaşın yerel yönetimlere katılımı</w:t>
      </w:r>
      <w:r w:rsidR="003C28FC">
        <w:rPr>
          <w:rFonts w:ascii="Calibri" w:hAnsi="Calibri" w:cs="Calibri"/>
          <w:sz w:val="24"/>
          <w:szCs w:val="24"/>
        </w:rPr>
        <w:t xml:space="preserve">, </w:t>
      </w:r>
      <w:r>
        <w:rPr>
          <w:rFonts w:ascii="Calibri" w:hAnsi="Calibri" w:cs="Calibri"/>
          <w:sz w:val="24"/>
          <w:szCs w:val="24"/>
        </w:rPr>
        <w:t xml:space="preserve"> belediye başkanı ve belediye meclisi seçiminde oy kullanmayı</w:t>
      </w:r>
      <w:r w:rsidR="003C28FC">
        <w:rPr>
          <w:rFonts w:ascii="Calibri" w:hAnsi="Calibri" w:cs="Calibri"/>
          <w:sz w:val="24"/>
          <w:szCs w:val="24"/>
        </w:rPr>
        <w:t xml:space="preserve"> </w:t>
      </w:r>
      <w:r>
        <w:rPr>
          <w:rFonts w:ascii="Calibri" w:hAnsi="Calibri" w:cs="Calibri"/>
          <w:sz w:val="24"/>
          <w:szCs w:val="24"/>
        </w:rPr>
        <w:t xml:space="preserve">da kapsamaktadır. Dolayısıyla yerel belediye meclisleri, yurttaşların yönetime katılımında en etkin ve yetkili karar organıdır. </w:t>
      </w:r>
      <w:r w:rsidR="003C28FC">
        <w:rPr>
          <w:rFonts w:ascii="Calibri" w:hAnsi="Calibri" w:cs="Calibri"/>
          <w:sz w:val="24"/>
          <w:szCs w:val="24"/>
        </w:rPr>
        <w:t xml:space="preserve">Bu hak, </w:t>
      </w:r>
      <w:r>
        <w:rPr>
          <w:rFonts w:ascii="Calibri" w:hAnsi="Calibri" w:cs="Calibri"/>
          <w:sz w:val="24"/>
          <w:szCs w:val="24"/>
        </w:rPr>
        <w:t>A</w:t>
      </w:r>
      <w:r w:rsidR="003C28FC">
        <w:rPr>
          <w:rFonts w:ascii="Calibri" w:hAnsi="Calibri" w:cs="Calibri"/>
          <w:sz w:val="24"/>
          <w:szCs w:val="24"/>
        </w:rPr>
        <w:t>nayasa ve 5393 sayı</w:t>
      </w:r>
      <w:r>
        <w:rPr>
          <w:rFonts w:ascii="Calibri" w:hAnsi="Calibri" w:cs="Calibri"/>
          <w:sz w:val="24"/>
          <w:szCs w:val="24"/>
        </w:rPr>
        <w:t xml:space="preserve">lı Belediye </w:t>
      </w:r>
      <w:r w:rsidR="003C28FC">
        <w:rPr>
          <w:rFonts w:ascii="Calibri" w:hAnsi="Calibri" w:cs="Calibri"/>
          <w:sz w:val="24"/>
          <w:szCs w:val="24"/>
        </w:rPr>
        <w:t>Kanunu ile</w:t>
      </w:r>
      <w:r>
        <w:rPr>
          <w:rFonts w:ascii="Calibri" w:hAnsi="Calibri" w:cs="Calibri"/>
          <w:sz w:val="24"/>
          <w:szCs w:val="24"/>
        </w:rPr>
        <w:t xml:space="preserve"> güvence altına alınmıştır. 5393 sayılı kanunun 17.</w:t>
      </w:r>
      <w:r w:rsidR="003C28FC">
        <w:rPr>
          <w:rFonts w:ascii="Calibri" w:hAnsi="Calibri" w:cs="Calibri"/>
          <w:sz w:val="24"/>
          <w:szCs w:val="24"/>
        </w:rPr>
        <w:t xml:space="preserve"> M</w:t>
      </w:r>
      <w:r>
        <w:rPr>
          <w:rFonts w:ascii="Calibri" w:hAnsi="Calibri" w:cs="Calibri"/>
          <w:sz w:val="24"/>
          <w:szCs w:val="24"/>
        </w:rPr>
        <w:t>addesi</w:t>
      </w:r>
      <w:r w:rsidR="003C28FC">
        <w:rPr>
          <w:rFonts w:ascii="Calibri" w:hAnsi="Calibri" w:cs="Calibri"/>
          <w:sz w:val="24"/>
          <w:szCs w:val="24"/>
        </w:rPr>
        <w:t>,</w:t>
      </w:r>
      <w:r>
        <w:rPr>
          <w:rFonts w:ascii="Calibri" w:hAnsi="Calibri" w:cs="Calibri"/>
          <w:sz w:val="24"/>
          <w:szCs w:val="24"/>
        </w:rPr>
        <w:t xml:space="preserve"> “Belediye meclisi, belediyenin karar</w:t>
      </w:r>
      <w:r w:rsidR="003C28FC">
        <w:rPr>
          <w:rFonts w:ascii="Calibri" w:hAnsi="Calibri" w:cs="Calibri"/>
          <w:sz w:val="24"/>
          <w:szCs w:val="24"/>
        </w:rPr>
        <w:t xml:space="preserve"> organıdır ve ilgili kanunda gösterilen esas ve usullere göre seçilmiş üyelerden oluş</w:t>
      </w:r>
      <w:r>
        <w:rPr>
          <w:rFonts w:ascii="Calibri" w:hAnsi="Calibri" w:cs="Calibri"/>
          <w:sz w:val="24"/>
          <w:szCs w:val="24"/>
        </w:rPr>
        <w:t>ur.” Yine aynı kanunun 18.</w:t>
      </w:r>
      <w:r w:rsidR="003C28FC">
        <w:rPr>
          <w:rFonts w:ascii="Calibri" w:hAnsi="Calibri" w:cs="Calibri"/>
          <w:sz w:val="24"/>
          <w:szCs w:val="24"/>
        </w:rPr>
        <w:t xml:space="preserve"> M</w:t>
      </w:r>
      <w:r>
        <w:rPr>
          <w:rFonts w:ascii="Calibri" w:hAnsi="Calibri" w:cs="Calibri"/>
          <w:sz w:val="24"/>
          <w:szCs w:val="24"/>
        </w:rPr>
        <w:t>addesi</w:t>
      </w:r>
      <w:r w:rsidR="003C28FC">
        <w:rPr>
          <w:rFonts w:ascii="Calibri" w:hAnsi="Calibri" w:cs="Calibri"/>
          <w:sz w:val="24"/>
          <w:szCs w:val="24"/>
        </w:rPr>
        <w:t>’</w:t>
      </w:r>
      <w:r>
        <w:rPr>
          <w:rFonts w:ascii="Calibri" w:hAnsi="Calibri" w:cs="Calibri"/>
          <w:sz w:val="24"/>
          <w:szCs w:val="24"/>
        </w:rPr>
        <w:t>nde görev ve yetki</w:t>
      </w:r>
      <w:r w:rsidR="003C28FC">
        <w:rPr>
          <w:rFonts w:ascii="Calibri" w:hAnsi="Calibri" w:cs="Calibri"/>
          <w:sz w:val="24"/>
          <w:szCs w:val="24"/>
        </w:rPr>
        <w:t>ler</w:t>
      </w:r>
      <w:r>
        <w:rPr>
          <w:rFonts w:ascii="Calibri" w:hAnsi="Calibri" w:cs="Calibri"/>
          <w:sz w:val="24"/>
          <w:szCs w:val="24"/>
        </w:rPr>
        <w:t xml:space="preserve"> belirtilmektedir. </w:t>
      </w:r>
    </w:p>
    <w:p w14:paraId="55ECECD5" w14:textId="77777777" w:rsidR="00653B6F" w:rsidRDefault="00653B6F">
      <w:pPr>
        <w:pStyle w:val="ListeParagraf"/>
        <w:rPr>
          <w:rFonts w:ascii="Calibri" w:hAnsi="Calibri" w:cs="Calibri"/>
          <w:sz w:val="24"/>
          <w:szCs w:val="24"/>
        </w:rPr>
      </w:pPr>
    </w:p>
    <w:p w14:paraId="7D468E07" w14:textId="55525B0E" w:rsidR="00653B6F" w:rsidRDefault="00717D48">
      <w:pPr>
        <w:pStyle w:val="ListeParagraf"/>
        <w:rPr>
          <w:rFonts w:ascii="Calibri" w:hAnsi="Calibri" w:cs="Calibri"/>
          <w:sz w:val="24"/>
          <w:szCs w:val="24"/>
        </w:rPr>
      </w:pPr>
      <w:r>
        <w:rPr>
          <w:rFonts w:ascii="Calibri" w:hAnsi="Calibri" w:cs="Calibri"/>
          <w:sz w:val="24"/>
          <w:szCs w:val="24"/>
        </w:rPr>
        <w:t>Ancak 5393 sayılı kanuna KHK ile yapılan ek fıkra ile meclislerdeki görev ve yetkiler</w:t>
      </w:r>
      <w:r w:rsidR="003C28FC">
        <w:rPr>
          <w:rFonts w:ascii="Calibri" w:hAnsi="Calibri" w:cs="Calibri"/>
          <w:sz w:val="24"/>
          <w:szCs w:val="24"/>
        </w:rPr>
        <w:t xml:space="preserve"> </w:t>
      </w:r>
      <w:r>
        <w:rPr>
          <w:rFonts w:ascii="Calibri" w:hAnsi="Calibri" w:cs="Calibri"/>
          <w:sz w:val="24"/>
          <w:szCs w:val="24"/>
        </w:rPr>
        <w:t>de “Bu bele</w:t>
      </w:r>
      <w:r w:rsidR="003C28FC">
        <w:rPr>
          <w:rFonts w:ascii="Calibri" w:hAnsi="Calibri" w:cs="Calibri"/>
          <w:sz w:val="24"/>
          <w:szCs w:val="24"/>
        </w:rPr>
        <w:t>diyelerde belediye meclisi, başkanın çağrısı olmadıkça toplanamaz. Meclisin, encü</w:t>
      </w:r>
      <w:r>
        <w:rPr>
          <w:rFonts w:ascii="Calibri" w:hAnsi="Calibri" w:cs="Calibri"/>
          <w:sz w:val="24"/>
          <w:szCs w:val="24"/>
        </w:rPr>
        <w:t xml:space="preserve">menin ve komisyonların </w:t>
      </w:r>
      <w:r w:rsidR="003C28FC">
        <w:rPr>
          <w:rFonts w:ascii="Calibri" w:hAnsi="Calibri" w:cs="Calibri"/>
          <w:sz w:val="24"/>
          <w:szCs w:val="24"/>
        </w:rPr>
        <w:t>gö</w:t>
      </w:r>
      <w:r>
        <w:rPr>
          <w:rFonts w:ascii="Calibri" w:hAnsi="Calibri" w:cs="Calibri"/>
          <w:sz w:val="24"/>
          <w:szCs w:val="24"/>
        </w:rPr>
        <w:t xml:space="preserve">rev ve yetkileri 31inci </w:t>
      </w:r>
      <w:proofErr w:type="spellStart"/>
      <w:r w:rsidR="003C28FC">
        <w:rPr>
          <w:rFonts w:ascii="Calibri" w:hAnsi="Calibri" w:cs="Calibri"/>
          <w:sz w:val="24"/>
          <w:szCs w:val="24"/>
        </w:rPr>
        <w:t>M</w:t>
      </w:r>
      <w:r>
        <w:rPr>
          <w:rFonts w:ascii="Calibri" w:hAnsi="Calibri" w:cs="Calibri"/>
          <w:sz w:val="24"/>
          <w:szCs w:val="24"/>
        </w:rPr>
        <w:t>adde</w:t>
      </w:r>
      <w:r w:rsidR="003C28FC">
        <w:rPr>
          <w:rFonts w:ascii="Calibri" w:hAnsi="Calibri" w:cs="Calibri"/>
          <w:sz w:val="24"/>
          <w:szCs w:val="24"/>
        </w:rPr>
        <w:t>’de</w:t>
      </w:r>
      <w:proofErr w:type="spellEnd"/>
      <w:r w:rsidR="003C28FC">
        <w:rPr>
          <w:rFonts w:ascii="Calibri" w:hAnsi="Calibri" w:cs="Calibri"/>
          <w:sz w:val="24"/>
          <w:szCs w:val="24"/>
        </w:rPr>
        <w:t xml:space="preserve"> belirtilen encümen üyeleri tarafından yürütülür.” ş</w:t>
      </w:r>
      <w:r>
        <w:rPr>
          <w:rFonts w:ascii="Calibri" w:hAnsi="Calibri" w:cs="Calibri"/>
          <w:sz w:val="24"/>
          <w:szCs w:val="24"/>
        </w:rPr>
        <w:t>eklinde düzenlenmiştir. Kayyım atanan hiçbir belediyede meclis toplantısı yapılmamakta, bütün yetkiler kayyım tarafından belirlenen atanmış memurlarca yürütülmektedir.</w:t>
      </w:r>
      <w:r w:rsidR="003C28FC">
        <w:rPr>
          <w:rFonts w:ascii="Calibri" w:hAnsi="Calibri" w:cs="Calibri"/>
          <w:sz w:val="24"/>
          <w:szCs w:val="24"/>
        </w:rPr>
        <w:t xml:space="preserve"> </w:t>
      </w:r>
    </w:p>
    <w:p w14:paraId="16C39CE7" w14:textId="4EF2A5A8" w:rsidR="00653B6F" w:rsidRDefault="00717D48">
      <w:pPr>
        <w:pStyle w:val="ListeParagraf"/>
        <w:rPr>
          <w:rFonts w:ascii="Calibri" w:hAnsi="Calibri" w:cs="Calibri"/>
          <w:sz w:val="24"/>
          <w:szCs w:val="24"/>
        </w:rPr>
      </w:pPr>
      <w:r>
        <w:rPr>
          <w:rFonts w:ascii="Calibri" w:hAnsi="Calibri" w:cs="Calibri"/>
          <w:sz w:val="24"/>
          <w:szCs w:val="24"/>
        </w:rPr>
        <w:br/>
        <w:t>Yurttaşın belediyelere katılım hak</w:t>
      </w:r>
      <w:r w:rsidR="003C28FC">
        <w:rPr>
          <w:rFonts w:ascii="Calibri" w:hAnsi="Calibri" w:cs="Calibri"/>
          <w:sz w:val="24"/>
          <w:szCs w:val="24"/>
        </w:rPr>
        <w:t>kı olan, belediye meclislerinin fiilen</w:t>
      </w:r>
      <w:r>
        <w:rPr>
          <w:rFonts w:ascii="Calibri" w:hAnsi="Calibri" w:cs="Calibri"/>
          <w:sz w:val="24"/>
          <w:szCs w:val="24"/>
        </w:rPr>
        <w:t xml:space="preserve"> fesih edilmesi, bireyin yerel yönetimlere katılım hakkı</w:t>
      </w:r>
      <w:r w:rsidR="003C28FC">
        <w:rPr>
          <w:rFonts w:ascii="Calibri" w:hAnsi="Calibri" w:cs="Calibri"/>
          <w:sz w:val="24"/>
          <w:szCs w:val="24"/>
        </w:rPr>
        <w:t>nın</w:t>
      </w:r>
      <w:r>
        <w:rPr>
          <w:rFonts w:ascii="Calibri" w:hAnsi="Calibri" w:cs="Calibri"/>
          <w:sz w:val="24"/>
          <w:szCs w:val="24"/>
        </w:rPr>
        <w:t xml:space="preserve"> ve oy hakkının elinden alınmasıdır. Dolayısıyla oy verdiği seçilmişinin olmadığı, daha çok karakol görünümünde olan yerel yönetim kurumları</w:t>
      </w:r>
      <w:r w:rsidR="003C28FC">
        <w:rPr>
          <w:rFonts w:ascii="Calibri" w:hAnsi="Calibri" w:cs="Calibri"/>
          <w:sz w:val="24"/>
          <w:szCs w:val="24"/>
        </w:rPr>
        <w:t>ndan yurttaşların hizmet alımı</w:t>
      </w:r>
      <w:r>
        <w:rPr>
          <w:rFonts w:ascii="Calibri" w:hAnsi="Calibri" w:cs="Calibri"/>
          <w:sz w:val="24"/>
          <w:szCs w:val="24"/>
        </w:rPr>
        <w:t xml:space="preserve"> ortadan kalkmıştır.</w:t>
      </w:r>
    </w:p>
    <w:p w14:paraId="32A5F43D" w14:textId="77777777" w:rsidR="00653B6F" w:rsidRDefault="00653B6F">
      <w:pPr>
        <w:rPr>
          <w:rFonts w:cs="Calibri"/>
        </w:rPr>
      </w:pPr>
    </w:p>
    <w:p w14:paraId="23979B68" w14:textId="59E90427" w:rsidR="00653B6F" w:rsidRDefault="00717D48">
      <w:pPr>
        <w:rPr>
          <w:rFonts w:cs="Calibri"/>
          <w:b/>
          <w:bCs/>
          <w:sz w:val="28"/>
          <w:szCs w:val="28"/>
        </w:rPr>
      </w:pPr>
      <w:r>
        <w:rPr>
          <w:rFonts w:cs="Calibri"/>
          <w:b/>
          <w:bCs/>
          <w:sz w:val="28"/>
          <w:szCs w:val="28"/>
        </w:rPr>
        <w:t>GABB Örneği: Rejimin gasp sınırları</w:t>
      </w:r>
      <w:r w:rsidR="003C28FC">
        <w:rPr>
          <w:rFonts w:cs="Calibri"/>
          <w:b/>
          <w:bCs/>
          <w:sz w:val="28"/>
          <w:szCs w:val="28"/>
        </w:rPr>
        <w:t xml:space="preserve"> </w:t>
      </w:r>
      <w:r>
        <w:rPr>
          <w:rStyle w:val="DipnotBavurusu"/>
          <w:rFonts w:cs="Calibri"/>
          <w:b/>
          <w:bCs/>
          <w:sz w:val="28"/>
          <w:szCs w:val="28"/>
        </w:rPr>
        <w:footnoteReference w:id="50"/>
      </w:r>
    </w:p>
    <w:p w14:paraId="0A31B70E" w14:textId="77777777" w:rsidR="00653B6F" w:rsidRDefault="00653B6F">
      <w:pPr>
        <w:rPr>
          <w:rFonts w:cs="Calibri"/>
        </w:rPr>
      </w:pPr>
    </w:p>
    <w:p w14:paraId="3048587F" w14:textId="2C41592F" w:rsidR="00653B6F" w:rsidRDefault="00717D48">
      <w:r>
        <w:t>19 Ağustos 2019</w:t>
      </w:r>
      <w:r w:rsidR="00BD4F85">
        <w:t xml:space="preserve">’da </w:t>
      </w:r>
      <w:proofErr w:type="spellStart"/>
      <w:r>
        <w:t>HDP’li</w:t>
      </w:r>
      <w:proofErr w:type="spellEnd"/>
      <w:r>
        <w:t xml:space="preserve"> Diyarbakır, Mardin ve Van Büyükşehir Belediye Başkanları 2 aylık süre ile görevlerinden uzaklaştırılmış ve yerlerine il </w:t>
      </w:r>
      <w:r w:rsidR="00BD4F85">
        <w:t>v</w:t>
      </w:r>
      <w:r>
        <w:t>al</w:t>
      </w:r>
      <w:r w:rsidR="00BD4F85">
        <w:t xml:space="preserve">ileri kayyım olarak atanmıştır. </w:t>
      </w:r>
      <w:r>
        <w:t xml:space="preserve">Görevden uzaklaştırılan Diyarbakır Büyükşehir Belediye Başkanı Adnan Selçuk Mızraklı’nın aynı zamanda Güneydoğu Anadolu Bölgesi Belediyeler Birliği </w:t>
      </w:r>
      <w:r w:rsidR="00BD4F85">
        <w:t>B</w:t>
      </w:r>
      <w:r>
        <w:t xml:space="preserve">aşkanı </w:t>
      </w:r>
      <w:r w:rsidR="00BD4F85">
        <w:t>(GABB) olması sebebi ile Birliğe</w:t>
      </w:r>
      <w:r>
        <w:t>, yerel demokrasi</w:t>
      </w:r>
      <w:r w:rsidR="00BD4F85">
        <w:t>ye</w:t>
      </w:r>
      <w:r>
        <w:t xml:space="preserve"> ve birliğin amacına tamamen aykırı bir </w:t>
      </w:r>
      <w:r w:rsidR="00BD4F85">
        <w:t>şekilde kayyım atanmış, Birlik B</w:t>
      </w:r>
      <w:r>
        <w:t>aşkanlığı</w:t>
      </w:r>
      <w:r w:rsidR="00BD4F85">
        <w:t>’</w:t>
      </w:r>
      <w:r>
        <w:t>na Diyarbakır Belediyesi</w:t>
      </w:r>
      <w:r w:rsidR="00BD4F85">
        <w:t>’ne kayyım</w:t>
      </w:r>
      <w:r>
        <w:t xml:space="preserve"> atanan Diyarbakır </w:t>
      </w:r>
      <w:r w:rsidR="00BD4F85">
        <w:t>İ</w:t>
      </w:r>
      <w:r>
        <w:t xml:space="preserve">l Valisi getirilmiştir. </w:t>
      </w:r>
    </w:p>
    <w:p w14:paraId="560B2AE7" w14:textId="77777777" w:rsidR="00BD4F85" w:rsidRDefault="00BD4F85"/>
    <w:p w14:paraId="22C63788" w14:textId="77777777" w:rsidR="00BD4F85" w:rsidRDefault="00717D48">
      <w:r>
        <w:t xml:space="preserve">Diyarbakır </w:t>
      </w:r>
      <w:r w:rsidR="00BD4F85">
        <w:t xml:space="preserve">Büyükşehir </w:t>
      </w:r>
      <w:r>
        <w:t>Belediyesi kayyımının Birlik Başkanı olarak görevlendirilmesi</w:t>
      </w:r>
      <w:r w:rsidR="00BD4F85">
        <w:t>,</w:t>
      </w:r>
      <w:r>
        <w:t xml:space="preserve"> Birlik Yönetmeliği ve 5393 sayılı Mahalli İdari Birlikleri Kanunu</w:t>
      </w:r>
      <w:r w:rsidR="00BD4F85">
        <w:t>’</w:t>
      </w:r>
      <w:r>
        <w:t>na aykırı</w:t>
      </w:r>
      <w:r w:rsidR="00BD4F85">
        <w:t>dır. Birlik B</w:t>
      </w:r>
      <w:r>
        <w:t xml:space="preserve">aşkanı, Birlik </w:t>
      </w:r>
      <w:r>
        <w:lastRenderedPageBreak/>
        <w:t>idaresinin başı ve tüzel kişiliğinin temsilcisidir. Birliğin üst yöneticisi ve temsilcisidir. Mahalli İdari Birlikleri Kanunu</w:t>
      </w:r>
      <w:r w:rsidR="00BD4F85">
        <w:t>’</w:t>
      </w:r>
      <w:r>
        <w:t>nun 14. Maddesi</w:t>
      </w:r>
      <w:r w:rsidR="00BD4F85">
        <w:t>,</w:t>
      </w:r>
      <w:r>
        <w:t xml:space="preserve"> “Birlik başkanlığının sona ermesi ile ilgili olarak Belediye Kanunu’nun belediye başkanlığının göreve devamsızlık dışındaki sebeplerle sona ermesine ilişkin hükümleri uygulanır.” demektedir. </w:t>
      </w:r>
    </w:p>
    <w:p w14:paraId="0F248339" w14:textId="77777777" w:rsidR="00BD4F85" w:rsidRDefault="00BD4F85"/>
    <w:p w14:paraId="6277D3C1" w14:textId="60716667" w:rsidR="00653B6F" w:rsidRDefault="00717D48">
      <w:r>
        <w:t>Belediye Kanunu</w:t>
      </w:r>
      <w:r w:rsidR="00BD4F85">
        <w:t>’</w:t>
      </w:r>
      <w:r>
        <w:t>n</w:t>
      </w:r>
      <w:r w:rsidR="00BD4F85">
        <w:t>un</w:t>
      </w:r>
      <w:r>
        <w:t xml:space="preserve"> görevlendirmeye ilişkin 45. Maddesi ise “Belediye başkanlığının herhangi bir nedenle boşalması durumunda, vali tarafından belediye meclisinin on gün içinde toplanması sağlanır. Meclis, birinci başkan vekilinin, onun bulunmaması durumunda ikinci başkan vekilinin, onun da bulunmaması durumunda en yaşlı üyenin başkanlığında toplanarak; a) Belediye başkanlığının boşalması veya seçim dönemini aşacak biçimde kamu hizmetinden yasaklanma cezasının verilmiş olması durumunda bir başkan, b) Başkanın görevden uzaklaştırılması, tutuklanması veya seçim dönemini aşmayacak biçimde kamu hizmetinden yasaklama cezası alması durumunda bir başkan vekili seçer” demektedir. </w:t>
      </w:r>
    </w:p>
    <w:p w14:paraId="2A03883A" w14:textId="77777777" w:rsidR="00653B6F" w:rsidRDefault="00653B6F"/>
    <w:p w14:paraId="648DEF3C" w14:textId="517A1FB7" w:rsidR="00653B6F" w:rsidRDefault="00717D48">
      <w:r>
        <w:t xml:space="preserve">31 Mart yerel seçimlerinin ardından ilk toplantısını 21 </w:t>
      </w:r>
      <w:r w:rsidR="00713319">
        <w:t>Haziran’da gerçekleştiren GABB Meclisi, bu toplantıda Birlik Başkanlığı, Başkanlık D</w:t>
      </w:r>
      <w:r>
        <w:t>ivanı, komisyonlar ve encümenler için seç</w:t>
      </w:r>
      <w:r w:rsidR="00713319">
        <w:t>im yapmıştır. Seçim sonunda B</w:t>
      </w:r>
      <w:r>
        <w:t xml:space="preserve">irlik </w:t>
      </w:r>
      <w:r w:rsidR="00713319">
        <w:t>B</w:t>
      </w:r>
      <w:r>
        <w:t>aşkanlığı</w:t>
      </w:r>
      <w:r w:rsidR="00713319">
        <w:t>’</w:t>
      </w:r>
      <w:r>
        <w:t>na; aynı zamanda Diyar</w:t>
      </w:r>
      <w:r w:rsidR="00713319">
        <w:t>bakır Büyükşehir Belediyesi Eş B</w:t>
      </w:r>
      <w:r>
        <w:t>aşkanı olan Selçuk Mızraklı 110 oy alarak seçil</w:t>
      </w:r>
      <w:r w:rsidR="00713319">
        <w:t xml:space="preserve">miştir. </w:t>
      </w:r>
      <w:r>
        <w:t xml:space="preserve">Diyarbakır Büyükşehir Belediye Başkanlığı’na kayyım olarak atanan Diyarbakır </w:t>
      </w:r>
      <w:r w:rsidR="00713319">
        <w:t>V</w:t>
      </w:r>
      <w:r>
        <w:t xml:space="preserve">alisi Hasan Basri Güzel, hiçbir yetkisi olmamasına ve hiçbir mevzuatta yeri olmamasına rağmen, kendisini GABB </w:t>
      </w:r>
      <w:r w:rsidR="00713319">
        <w:t>B</w:t>
      </w:r>
      <w:r>
        <w:t xml:space="preserve">aşkan </w:t>
      </w:r>
      <w:r w:rsidR="00713319">
        <w:t>V</w:t>
      </w:r>
      <w:r>
        <w:t>ekili olarak tayin ederek açıkça suç işlemiştir. Ve halen bu suçu işlemeye devam etmektedir.</w:t>
      </w:r>
    </w:p>
    <w:p w14:paraId="341FCCA8" w14:textId="77777777" w:rsidR="00653B6F" w:rsidRDefault="00653B6F"/>
    <w:p w14:paraId="42FB062C" w14:textId="6F278450" w:rsidR="00653B6F" w:rsidRDefault="00713319">
      <w:r>
        <w:t>30 Eylül’de yapılan GABB M</w:t>
      </w:r>
      <w:r w:rsidR="00717D48">
        <w:t>eclis toplantısına kayyım Hasan Basri Güzeloğlu katılmamış, yerine, yeni bir usulsüzlük</w:t>
      </w:r>
      <w:r>
        <w:t>le</w:t>
      </w:r>
      <w:r w:rsidR="00717D48">
        <w:t xml:space="preserve"> ve suç işleyerek vali yardımcısını göndermiştir. Birlik </w:t>
      </w:r>
      <w:r>
        <w:t>B</w:t>
      </w:r>
      <w:r w:rsidR="00717D48">
        <w:t xml:space="preserve">aşkanı </w:t>
      </w:r>
      <w:r>
        <w:t xml:space="preserve">seçilen </w:t>
      </w:r>
      <w:r w:rsidR="00717D48">
        <w:t>Adnan Selçuk Mızraklı’nın açığa alınmasından dolayı</w:t>
      </w:r>
      <w:r>
        <w:t>,</w:t>
      </w:r>
      <w:r w:rsidR="00717D48">
        <w:t xml:space="preserve"> </w:t>
      </w:r>
      <w:r>
        <w:t>B</w:t>
      </w:r>
      <w:r w:rsidR="00717D48">
        <w:t xml:space="preserve">irlik </w:t>
      </w:r>
      <w:r>
        <w:t>M</w:t>
      </w:r>
      <w:r w:rsidR="00717D48">
        <w:t>eclis</w:t>
      </w:r>
      <w:r>
        <w:t>i</w:t>
      </w:r>
      <w:r w:rsidR="00717D48">
        <w:t xml:space="preserve"> toplantısını GABB 1. Başkan </w:t>
      </w:r>
      <w:r>
        <w:t>V</w:t>
      </w:r>
      <w:r w:rsidR="00717D48">
        <w:t xml:space="preserve">ekili Batman Belediyesi Eş Başkanımız Songül Korkmaz açmıştır. GABB </w:t>
      </w:r>
      <w:r>
        <w:t>T</w:t>
      </w:r>
      <w:r w:rsidR="00717D48">
        <w:t xml:space="preserve">üzüğü </w:t>
      </w:r>
      <w:r>
        <w:t>M</w:t>
      </w:r>
      <w:r w:rsidR="00717D48">
        <w:t>adde 14’te belirtilen hüküm gereği, birliğin yeni başkanın</w:t>
      </w:r>
      <w:r>
        <w:t>ın</w:t>
      </w:r>
      <w:r w:rsidR="00717D48">
        <w:t xml:space="preserve"> seçilmesine dair önerge </w:t>
      </w:r>
      <w:proofErr w:type="spellStart"/>
      <w:r w:rsidR="00717D48">
        <w:t>HDP’li</w:t>
      </w:r>
      <w:proofErr w:type="spellEnd"/>
      <w:r w:rsidR="00717D48">
        <w:t xml:space="preserve"> üyeler adına </w:t>
      </w:r>
      <w:r>
        <w:t>M</w:t>
      </w:r>
      <w:r w:rsidR="00717D48">
        <w:t xml:space="preserve">eclis </w:t>
      </w:r>
      <w:r>
        <w:t>D</w:t>
      </w:r>
      <w:r w:rsidR="00717D48">
        <w:t>ivanı</w:t>
      </w:r>
      <w:r>
        <w:t>’</w:t>
      </w:r>
      <w:r w:rsidR="00717D48">
        <w:t>na sunul</w:t>
      </w:r>
      <w:r>
        <w:t>muş</w:t>
      </w:r>
      <w:r w:rsidR="00717D48">
        <w:t xml:space="preserve"> ve yapılan oylama sonucu önergemiz kabul edil</w:t>
      </w:r>
      <w:r>
        <w:t xml:space="preserve">miştir. </w:t>
      </w:r>
      <w:r w:rsidR="00717D48">
        <w:t>Önergemizin kabul edilmesinin ardından</w:t>
      </w:r>
      <w:r>
        <w:t>,</w:t>
      </w:r>
      <w:r w:rsidR="00717D48">
        <w:t xml:space="preserve"> </w:t>
      </w:r>
      <w:r>
        <w:t>B</w:t>
      </w:r>
      <w:r w:rsidR="00717D48">
        <w:t xml:space="preserve">irliğin AKP’li bir üyesi (Şırnak </w:t>
      </w:r>
      <w:r>
        <w:t>Belediye B</w:t>
      </w:r>
      <w:r w:rsidR="00717D48">
        <w:t xml:space="preserve">aşkanı); </w:t>
      </w:r>
      <w:r>
        <w:t>Vali Y</w:t>
      </w:r>
      <w:r w:rsidR="00717D48">
        <w:t>ardımcısı</w:t>
      </w:r>
      <w:r>
        <w:t>’</w:t>
      </w:r>
      <w:r w:rsidR="00717D48">
        <w:t>nın konuşacağını belirt</w:t>
      </w:r>
      <w:r>
        <w:t>miş</w:t>
      </w:r>
      <w:r w:rsidR="00717D48">
        <w:t>ti</w:t>
      </w:r>
      <w:r>
        <w:t>r</w:t>
      </w:r>
      <w:r w:rsidR="00717D48">
        <w:t xml:space="preserve">. Birlik </w:t>
      </w:r>
      <w:r>
        <w:t>M</w:t>
      </w:r>
      <w:r w:rsidR="00717D48">
        <w:t>eclisi</w:t>
      </w:r>
      <w:r>
        <w:t>’</w:t>
      </w:r>
      <w:r w:rsidR="00717D48">
        <w:t>ne usulsüz olarak atanan kayyım Hasan Basri Güzel</w:t>
      </w:r>
      <w:r>
        <w:t>’i temsilen, yine usulsüz ve</w:t>
      </w:r>
      <w:r w:rsidR="00717D48">
        <w:t xml:space="preserve"> vekil olarak </w:t>
      </w:r>
      <w:r>
        <w:t>B</w:t>
      </w:r>
      <w:r w:rsidR="00717D48">
        <w:t>irlik toplantısına gönderilen vali yardımcısının, toplantı</w:t>
      </w:r>
      <w:r>
        <w:t>ya katılma hakkı</w:t>
      </w:r>
      <w:r w:rsidR="00717D48">
        <w:t xml:space="preserve"> yok iken, bir de kendisine konuşma hakkı verilmesi talebinin hukuka aykırı olduğuna dair itirazlar partili üyelerimizce yapıl</w:t>
      </w:r>
      <w:r>
        <w:t xml:space="preserve">mıştır. </w:t>
      </w:r>
      <w:r w:rsidR="00717D48">
        <w:t xml:space="preserve">Buna dair geniş bir konuşma Ergani Belediyesi Eş Başkanımız Ahmet Kaya tarafından </w:t>
      </w:r>
      <w:r>
        <w:t xml:space="preserve">gerçekleştirilmiştir. </w:t>
      </w:r>
      <w:r w:rsidR="00717D48">
        <w:t>Vali Yardımcısı tüm itirazlara rağmen kürsüyü adeta işgal ederek söz al</w:t>
      </w:r>
      <w:r>
        <w:t>mış</w:t>
      </w:r>
      <w:r w:rsidR="00717D48">
        <w:t xml:space="preserve"> ve “ben devlet adına buradayım ve size bir oylama yaptırmayacağım. Birliğin zaten bir başkanı var ve o d</w:t>
      </w:r>
      <w:r>
        <w:t>a validir” şeklinde, hukuk ve</w:t>
      </w:r>
      <w:r w:rsidR="00717D48">
        <w:t xml:space="preserve"> yasa dışı bir konuşma yapmıştır.</w:t>
      </w:r>
    </w:p>
    <w:p w14:paraId="3328A837" w14:textId="77777777" w:rsidR="00653B6F" w:rsidRDefault="00653B6F"/>
    <w:p w14:paraId="39CA24D7" w14:textId="3824CFBB" w:rsidR="00653B6F" w:rsidRDefault="00717D48">
      <w:r>
        <w:t>Diyarbakır B</w:t>
      </w:r>
      <w:r w:rsidR="00713319">
        <w:t>üyükşehir Belediye</w:t>
      </w:r>
      <w:r>
        <w:t xml:space="preserve"> Başkanı Adnan Selçuk Mızraklı’nın İçişleri Bakanlığı</w:t>
      </w:r>
      <w:r w:rsidR="00713319">
        <w:t>’</w:t>
      </w:r>
      <w:r>
        <w:t xml:space="preserve">nca </w:t>
      </w:r>
      <w:r w:rsidR="00713319">
        <w:t xml:space="preserve">ve </w:t>
      </w:r>
      <w:r>
        <w:t>hukuksuz</w:t>
      </w:r>
      <w:r w:rsidR="00713319">
        <w:t xml:space="preserve"> olarak </w:t>
      </w:r>
      <w:r>
        <w:t>görevinden uzaklaştırılması sonrası, Başkanlığı</w:t>
      </w:r>
      <w:r w:rsidR="00713319">
        <w:t>’</w:t>
      </w:r>
      <w:r>
        <w:t xml:space="preserve">nı yürüttüğü </w:t>
      </w:r>
      <w:proofErr w:type="spellStart"/>
      <w:r>
        <w:t>GABB’ne</w:t>
      </w:r>
      <w:proofErr w:type="spellEnd"/>
      <w:r>
        <w:t xml:space="preserve"> de hukuksuz</w:t>
      </w:r>
      <w:r w:rsidR="00713319">
        <w:t xml:space="preserve"> bir şekilde </w:t>
      </w:r>
      <w:r>
        <w:t>kayyım atanmıştır. Yapılması gereken</w:t>
      </w:r>
      <w:r w:rsidR="00713319">
        <w:t>,</w:t>
      </w:r>
      <w:r>
        <w:t xml:space="preserve"> Birlik Tüzüğü’nün işaret ettiği gibi</w:t>
      </w:r>
      <w:r w:rsidR="00713319">
        <w:t xml:space="preserve">, </w:t>
      </w:r>
      <w:r>
        <w:t xml:space="preserve"> Belediye Kanunu’nun 45. Maddesi</w:t>
      </w:r>
      <w:r w:rsidR="00713319">
        <w:t>’</w:t>
      </w:r>
      <w:r>
        <w:t>nde belirtilen şekilde, yani Birlik Meclisi</w:t>
      </w:r>
      <w:r w:rsidR="00713319">
        <w:t>’</w:t>
      </w:r>
      <w:r>
        <w:t>nin toplanarak Meclis içinden bir başkan veya başkan vekili seçmesiydi. Ancak bunun yerine, usule tamamen aykırı bir şekilde Diyarbakır Belediyesi kayyımı, GABB kayyımı olarak da görevlendirilmiştir.</w:t>
      </w:r>
    </w:p>
    <w:p w14:paraId="707E24DD" w14:textId="77777777" w:rsidR="00653B6F" w:rsidRDefault="00653B6F">
      <w:pPr>
        <w:rPr>
          <w:b/>
          <w:bCs/>
          <w:sz w:val="28"/>
          <w:szCs w:val="28"/>
        </w:rPr>
      </w:pPr>
    </w:p>
    <w:p w14:paraId="00BD358C" w14:textId="77777777" w:rsidR="00636E1D" w:rsidRDefault="00636E1D">
      <w:pPr>
        <w:rPr>
          <w:b/>
          <w:bCs/>
          <w:sz w:val="28"/>
          <w:szCs w:val="28"/>
        </w:rPr>
      </w:pPr>
    </w:p>
    <w:p w14:paraId="43782355" w14:textId="77777777" w:rsidR="00636E1D" w:rsidRDefault="00636E1D">
      <w:pPr>
        <w:rPr>
          <w:b/>
          <w:bCs/>
          <w:sz w:val="28"/>
          <w:szCs w:val="28"/>
        </w:rPr>
      </w:pPr>
    </w:p>
    <w:p w14:paraId="32592527" w14:textId="75BBDF73" w:rsidR="00653B6F" w:rsidRDefault="003C28FC">
      <w:pPr>
        <w:rPr>
          <w:b/>
          <w:bCs/>
          <w:sz w:val="28"/>
          <w:szCs w:val="28"/>
        </w:rPr>
      </w:pPr>
      <w:bookmarkStart w:id="0" w:name="_GoBack"/>
      <w:bookmarkEnd w:id="0"/>
      <w:r>
        <w:rPr>
          <w:b/>
          <w:bCs/>
          <w:sz w:val="28"/>
          <w:szCs w:val="28"/>
        </w:rPr>
        <w:lastRenderedPageBreak/>
        <w:t xml:space="preserve">Sonuç Yerine... </w:t>
      </w:r>
    </w:p>
    <w:p w14:paraId="20F30E2E" w14:textId="77777777" w:rsidR="00653B6F" w:rsidRDefault="00653B6F"/>
    <w:p w14:paraId="2773B95A" w14:textId="76ACA2C1" w:rsidR="00653B6F" w:rsidRDefault="00717D48">
      <w:r>
        <w:t>Avrupa Konseyi Yerel Yönetimler</w:t>
      </w:r>
      <w:r w:rsidR="00713319">
        <w:t xml:space="preserve"> Kongresi, geçtiğimiz Ekim ayını</w:t>
      </w:r>
      <w:r>
        <w:t>n son günlerinde yaptığı 37.</w:t>
      </w:r>
      <w:r w:rsidR="00713319">
        <w:t xml:space="preserve"> K</w:t>
      </w:r>
      <w:r>
        <w:t>ongresi</w:t>
      </w:r>
      <w:r w:rsidR="00713319">
        <w:t>’</w:t>
      </w:r>
      <w:r>
        <w:t>nde</w:t>
      </w:r>
      <w:r w:rsidR="00713319">
        <w:t>,</w:t>
      </w:r>
      <w:r>
        <w:t xml:space="preserve"> Türkiye’de yapılan 31 Mart yerel seçimler</w:t>
      </w:r>
      <w:r w:rsidR="00713319">
        <w:t>in</w:t>
      </w:r>
      <w:r>
        <w:t xml:space="preserve">e dair raporunu açıkladı ve </w:t>
      </w:r>
      <w:r w:rsidR="00713319">
        <w:t xml:space="preserve">rapor </w:t>
      </w:r>
      <w:r>
        <w:t>ezici çoğunlukla kabul edildi. Bu raporda da kayyım konusuna dikkat çekilmiş, özellikle ikinci gelen partinin birinci gelen part</w:t>
      </w:r>
      <w:r w:rsidR="00713319">
        <w:t>i yerine, belediye meclislerini devre dışı bır</w:t>
      </w:r>
      <w:r>
        <w:t>a</w:t>
      </w:r>
      <w:r w:rsidR="00713319">
        <w:t>ka</w:t>
      </w:r>
      <w:r>
        <w:t xml:space="preserve">rak atanması, mantığı zorlayan ve kabul edilemez bir durum olarak ifade edilmiştir. </w:t>
      </w:r>
      <w:r w:rsidR="00713319">
        <w:t>K</w:t>
      </w:r>
      <w:r>
        <w:t>eza güvenlik güçlerinin oy kullanması, yargı ve medyanın tek taraflı çalışma</w:t>
      </w:r>
      <w:r w:rsidR="00713319">
        <w:t>s</w:t>
      </w:r>
      <w:r>
        <w:t>ı da kayıtlara geçirilerek</w:t>
      </w:r>
      <w:r w:rsidR="00713319">
        <w:t xml:space="preserve">, </w:t>
      </w:r>
      <w:r>
        <w:t xml:space="preserve"> Türkiye’deki bu aleni gasplar dünyaya teşhir edilmiştir.</w:t>
      </w:r>
      <w:r>
        <w:rPr>
          <w:rStyle w:val="DipnotBavurusu"/>
        </w:rPr>
        <w:footnoteReference w:id="51"/>
      </w:r>
    </w:p>
    <w:p w14:paraId="1D9A85D8" w14:textId="77777777" w:rsidR="00653B6F" w:rsidRDefault="00653B6F"/>
    <w:p w14:paraId="7741B97C" w14:textId="77777777" w:rsidR="00713319" w:rsidRDefault="00717D48">
      <w:r>
        <w:t xml:space="preserve">Yukarıda çeşitli açılardan ifade etmeye çalıştığımız ve 31 Mart’tan bu yana kronolojisini verdiğimiz hukuksuzluklar silsilesi, gerçek bir yerel yönetim darbesidir. Tüm Türkiye’yi demokrasi açısından ilgilendiren bu darbenin mantığına baktığımızda, yarın </w:t>
      </w:r>
      <w:r w:rsidR="00713319">
        <w:t xml:space="preserve">diğer </w:t>
      </w:r>
      <w:r>
        <w:t xml:space="preserve">şehirlerin de belediye </w:t>
      </w:r>
      <w:r w:rsidR="00713319">
        <w:t xml:space="preserve">ve yerel yönetim </w:t>
      </w:r>
      <w:r>
        <w:t xml:space="preserve">yapılarına müdahale edecek adımların altyapısı, Kürt illerinde </w:t>
      </w:r>
      <w:r w:rsidR="00713319">
        <w:t xml:space="preserve">gerçekleştirilmektedir. </w:t>
      </w:r>
    </w:p>
    <w:p w14:paraId="546CAFF7" w14:textId="77777777" w:rsidR="00713319" w:rsidRDefault="00713319"/>
    <w:p w14:paraId="4C0D6245" w14:textId="06E0F42F" w:rsidR="00653B6F" w:rsidRDefault="00713319">
      <w:r>
        <w:t>S</w:t>
      </w:r>
      <w:r w:rsidR="00717D48">
        <w:t>andık</w:t>
      </w:r>
      <w:r>
        <w:t xml:space="preserve"> yoluy</w:t>
      </w:r>
      <w:r w:rsidR="00717D48">
        <w:t>la gelmek</w:t>
      </w:r>
      <w:r>
        <w:t xml:space="preserve"> konusunda </w:t>
      </w:r>
      <w:r w:rsidR="00717D48">
        <w:t xml:space="preserve">övünenlerin, sandıkla gelenlere yaptıkları </w:t>
      </w:r>
      <w:r>
        <w:t xml:space="preserve">dehşet vericidir. </w:t>
      </w:r>
      <w:r w:rsidR="00717D48">
        <w:t>Kayyım konusu</w:t>
      </w:r>
      <w:r>
        <w:t>,</w:t>
      </w:r>
      <w:r w:rsidR="00717D48">
        <w:t xml:space="preserve"> AKP-MHP </w:t>
      </w:r>
      <w:r>
        <w:t>iktidarının</w:t>
      </w:r>
      <w:r w:rsidR="00717D48">
        <w:t xml:space="preserve"> Kürtler ve demokrasi ile kurduğu </w:t>
      </w:r>
      <w:r>
        <w:t xml:space="preserve">gasp edici </w:t>
      </w:r>
      <w:r w:rsidR="007924C3">
        <w:t xml:space="preserve">ve düşmanca </w:t>
      </w:r>
      <w:r w:rsidR="00717D48">
        <w:t xml:space="preserve">ilişkinin </w:t>
      </w:r>
      <w:r>
        <w:t xml:space="preserve">açık </w:t>
      </w:r>
      <w:r w:rsidR="00717D48">
        <w:t xml:space="preserve">bir göstergesidir. Bu bağlamda </w:t>
      </w:r>
      <w:r w:rsidR="007924C3">
        <w:t>kayyım</w:t>
      </w:r>
      <w:r w:rsidR="00717D48">
        <w:t xml:space="preserve"> atamaları</w:t>
      </w:r>
      <w:r w:rsidR="007924C3">
        <w:t>nı,</w:t>
      </w:r>
      <w:r w:rsidR="00717D48">
        <w:t xml:space="preserve"> belediye </w:t>
      </w:r>
      <w:r w:rsidR="007924C3">
        <w:t xml:space="preserve">ve irade </w:t>
      </w:r>
      <w:r w:rsidR="00717D48">
        <w:t xml:space="preserve">gasplarını anlık, </w:t>
      </w:r>
      <w:r w:rsidR="007924C3">
        <w:t>sadece bugüne</w:t>
      </w:r>
      <w:r w:rsidR="00717D48">
        <w:t xml:space="preserve"> ait bir </w:t>
      </w:r>
      <w:r w:rsidR="007924C3">
        <w:t xml:space="preserve">uygulama </w:t>
      </w:r>
      <w:r w:rsidR="00717D48">
        <w:t xml:space="preserve">olarak görmemek gerekir. </w:t>
      </w:r>
      <w:r w:rsidR="007924C3">
        <w:t>Uygulamaların a</w:t>
      </w:r>
      <w:r w:rsidR="00717D48">
        <w:t>rka plan</w:t>
      </w:r>
      <w:r w:rsidR="007924C3">
        <w:t>ı</w:t>
      </w:r>
      <w:r w:rsidR="00717D48">
        <w:t xml:space="preserve"> son derece ideolojik</w:t>
      </w:r>
      <w:r w:rsidR="007924C3">
        <w:t>, tarihsel ve uzun erimlidir, Kürt halkına yönelik geleneksel devlet politikalarının devamıdır.</w:t>
      </w:r>
      <w:r w:rsidR="00717D48">
        <w:t xml:space="preserve"> </w:t>
      </w:r>
      <w:r w:rsidR="007924C3">
        <w:t>Öte yandan k</w:t>
      </w:r>
      <w:r w:rsidR="00717D48">
        <w:t xml:space="preserve">ayyım </w:t>
      </w:r>
      <w:r w:rsidR="007924C3">
        <w:t>atamalarında diğer</w:t>
      </w:r>
      <w:r w:rsidR="00717D48">
        <w:t xml:space="preserve"> iştah kabartan </w:t>
      </w:r>
      <w:r w:rsidR="007924C3">
        <w:t>konuların ise</w:t>
      </w:r>
      <w:r w:rsidR="00717D48">
        <w:t xml:space="preserve"> ihaleler, fetih arzusu, rant paylaşımı ve her şeyi talan etmek olduğunu belirtmek gerekir. Kürtlerin </w:t>
      </w:r>
      <w:r w:rsidR="007924C3">
        <w:t>demokratik kazanımlarını gasp etmek söz konusu olduğunda,</w:t>
      </w:r>
      <w:r w:rsidR="00717D48">
        <w:t xml:space="preserve"> </w:t>
      </w:r>
      <w:r w:rsidR="007924C3">
        <w:t xml:space="preserve">hukuk dışı </w:t>
      </w:r>
      <w:r w:rsidR="00717D48">
        <w:t xml:space="preserve">tüm saldırılar kılıfına </w:t>
      </w:r>
      <w:r w:rsidR="007924C3">
        <w:t xml:space="preserve">uydurulur. </w:t>
      </w:r>
    </w:p>
    <w:p w14:paraId="387FD0C0" w14:textId="77777777" w:rsidR="00653B6F" w:rsidRDefault="00653B6F"/>
    <w:p w14:paraId="0F846881" w14:textId="0AA71C2E" w:rsidR="00653B6F" w:rsidRDefault="00717D48">
      <w:r>
        <w:t>Kadınlar</w:t>
      </w:r>
      <w:r w:rsidR="007924C3">
        <w:t xml:space="preserve">ın </w:t>
      </w:r>
      <w:r>
        <w:t xml:space="preserve">kazanımlarına </w:t>
      </w:r>
      <w:r w:rsidR="007924C3">
        <w:t>yönelik kırım politikası;</w:t>
      </w:r>
      <w:r>
        <w:t xml:space="preserve"> ekolojik </w:t>
      </w:r>
      <w:r w:rsidR="007924C3">
        <w:t xml:space="preserve">toplum </w:t>
      </w:r>
      <w:r>
        <w:t>anlayış</w:t>
      </w:r>
      <w:r w:rsidR="007924C3">
        <w:t>ın</w:t>
      </w:r>
      <w:r>
        <w:t xml:space="preserve">a dayalı </w:t>
      </w:r>
      <w:r w:rsidR="007924C3">
        <w:t xml:space="preserve">politikalarımıza yönelik </w:t>
      </w:r>
      <w:proofErr w:type="spellStart"/>
      <w:r w:rsidR="007924C3">
        <w:t>rantsal</w:t>
      </w:r>
      <w:proofErr w:type="spellEnd"/>
      <w:r w:rsidR="007924C3">
        <w:t xml:space="preserve"> yaklaşım;</w:t>
      </w:r>
      <w:r>
        <w:t xml:space="preserve"> sosyal politika adı altında girişilen asimilasyon</w:t>
      </w:r>
      <w:r w:rsidR="007924C3">
        <w:t xml:space="preserve"> uygulamaları;</w:t>
      </w:r>
      <w:r w:rsidR="00820BE1">
        <w:t xml:space="preserve"> Kürt kimliğini</w:t>
      </w:r>
      <w:r>
        <w:t xml:space="preserve"> </w:t>
      </w:r>
      <w:r w:rsidR="00820BE1">
        <w:t>ve kültürünü</w:t>
      </w:r>
      <w:r w:rsidR="007924C3">
        <w:t xml:space="preserve"> </w:t>
      </w:r>
      <w:r w:rsidR="00820BE1">
        <w:t>Türkleştirme sevdası;</w:t>
      </w:r>
      <w:r>
        <w:t xml:space="preserve"> muhtaç</w:t>
      </w:r>
      <w:r w:rsidR="00820BE1">
        <w:t xml:space="preserve"> kılma anlayışı ve </w:t>
      </w:r>
      <w:r>
        <w:t>ekonomisi üzerinden yoks</w:t>
      </w:r>
      <w:r w:rsidR="00820BE1">
        <w:t>ulun daha da yoksullaştırılması;</w:t>
      </w:r>
      <w:r>
        <w:t xml:space="preserve"> dev bir eşitsizlik girdabının yaratılması </w:t>
      </w:r>
      <w:r w:rsidR="00820BE1">
        <w:t xml:space="preserve">ve diğerleri hep </w:t>
      </w:r>
      <w:r>
        <w:t>kayyım atamalarının genel bir sonucudur. Bu</w:t>
      </w:r>
      <w:r w:rsidR="00820BE1">
        <w:t xml:space="preserve"> gerçekleri </w:t>
      </w:r>
      <w:r>
        <w:t>bir kez daha tarihe not düşmek ist</w:t>
      </w:r>
      <w:r w:rsidR="00820BE1">
        <w:t xml:space="preserve">edik. </w:t>
      </w:r>
    </w:p>
    <w:sectPr w:rsidR="00653B6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DBF19" w14:textId="77777777" w:rsidR="00705D57" w:rsidRDefault="00705D57">
      <w:r>
        <w:separator/>
      </w:r>
    </w:p>
  </w:endnote>
  <w:endnote w:type="continuationSeparator" w:id="0">
    <w:p w14:paraId="7E1D81A3" w14:textId="77777777" w:rsidR="00705D57" w:rsidRDefault="00705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1D2E6" w14:textId="77777777" w:rsidR="00705D57" w:rsidRDefault="00705D57">
      <w:r>
        <w:separator/>
      </w:r>
    </w:p>
  </w:footnote>
  <w:footnote w:type="continuationSeparator" w:id="0">
    <w:p w14:paraId="477D1EFB" w14:textId="77777777" w:rsidR="00705D57" w:rsidRDefault="00705D57">
      <w:r>
        <w:continuationSeparator/>
      </w:r>
    </w:p>
  </w:footnote>
  <w:footnote w:id="1">
    <w:p w14:paraId="5EFEF5E5" w14:textId="77777777" w:rsidR="007924C3" w:rsidRDefault="007924C3">
      <w:pPr>
        <w:pStyle w:val="DipnotMetni"/>
      </w:pPr>
      <w:r>
        <w:rPr>
          <w:rStyle w:val="DipnotBavurusu"/>
        </w:rPr>
        <w:footnoteRef/>
      </w:r>
      <w:r>
        <w:t xml:space="preserve"> Mülkiye müfettişlerinden rapor: Belediye başkanını Cumhurbaşkanı atasın</w:t>
      </w:r>
      <w:r>
        <w:br/>
        <w:t xml:space="preserve"> </w:t>
      </w:r>
      <w:hyperlink r:id="rId1" w:history="1">
        <w:r>
          <w:rPr>
            <w:rStyle w:val="Kpr"/>
          </w:rPr>
          <w:t>https://bit.ly/2NJhYa5</w:t>
        </w:r>
      </w:hyperlink>
      <w:r>
        <w:t xml:space="preserve">  - </w:t>
      </w:r>
      <w:hyperlink r:id="rId2" w:history="1">
        <w:r>
          <w:rPr>
            <w:rStyle w:val="Kpr"/>
          </w:rPr>
          <w:t>https://bit.ly/2KAlcej</w:t>
        </w:r>
      </w:hyperlink>
      <w:r>
        <w:t xml:space="preserve"> </w:t>
      </w:r>
    </w:p>
  </w:footnote>
  <w:footnote w:id="2">
    <w:p w14:paraId="11B00048" w14:textId="77777777" w:rsidR="00F75A1E" w:rsidRDefault="00F75A1E">
      <w:pPr>
        <w:pStyle w:val="DipnotMetni"/>
      </w:pPr>
    </w:p>
    <w:p w14:paraId="62C4B130" w14:textId="315F2AB1" w:rsidR="00570AFD" w:rsidRDefault="00570AFD">
      <w:pPr>
        <w:pStyle w:val="DipnotMetni"/>
      </w:pPr>
      <w:r>
        <w:rPr>
          <w:rStyle w:val="DipnotBavurusu"/>
        </w:rPr>
        <w:footnoteRef/>
      </w:r>
      <w:r>
        <w:t xml:space="preserve"> Bu rapor</w:t>
      </w:r>
      <w:r w:rsidR="00F75A1E">
        <w:t>,</w:t>
      </w:r>
      <w:r>
        <w:t xml:space="preserve"> 31 Mart 2019– 15 Kasım 2019 </w:t>
      </w:r>
      <w:r w:rsidR="00F75A1E">
        <w:t>arasını kapsayan veri ve gelişmeleri işlemektedir.</w:t>
      </w:r>
    </w:p>
  </w:footnote>
  <w:footnote w:id="3">
    <w:p w14:paraId="762C35D8" w14:textId="77777777" w:rsidR="007924C3" w:rsidRDefault="007924C3">
      <w:r>
        <w:rPr>
          <w:rStyle w:val="DipnotBavurusu"/>
        </w:rPr>
        <w:footnoteRef/>
      </w:r>
      <w:r>
        <w:rPr>
          <w:sz w:val="20"/>
          <w:szCs w:val="20"/>
        </w:rPr>
        <w:t xml:space="preserve"> HDP Kayyım Raporu – (Siirt Sulh Ceza Hakimliği tarafından yasaklandı</w:t>
      </w:r>
      <w:proofErr w:type="gramStart"/>
      <w:r>
        <w:rPr>
          <w:sz w:val="20"/>
          <w:szCs w:val="20"/>
        </w:rPr>
        <w:t>) -</w:t>
      </w:r>
      <w:proofErr w:type="gramEnd"/>
      <w:r>
        <w:rPr>
          <w:sz w:val="20"/>
          <w:szCs w:val="20"/>
        </w:rPr>
        <w:t>15.03.2019</w:t>
      </w:r>
      <w:r>
        <w:br/>
      </w:r>
      <w:hyperlink r:id="rId3" w:history="1">
        <w:r>
          <w:rPr>
            <w:rStyle w:val="Kpr"/>
            <w:rFonts w:ascii="Times New Roman" w:eastAsia="Times New Roman" w:hAnsi="Times New Roman" w:cs="Times New Roman"/>
            <w:lang w:eastAsia="tr-TR"/>
          </w:rPr>
          <w:t>https://www.hdp.org.tr/tr/raporlar/hdp-raporlari/kayyim-raporumuz/12907</w:t>
        </w:r>
      </w:hyperlink>
      <w:r>
        <w:rPr>
          <w:rFonts w:ascii="Times New Roman" w:eastAsia="Times New Roman" w:hAnsi="Times New Roman" w:cs="Times New Roman"/>
          <w:color w:val="0000FF"/>
          <w:u w:val="single"/>
          <w:lang w:eastAsia="tr-TR"/>
        </w:rPr>
        <w:t xml:space="preserve"> </w:t>
      </w:r>
      <w:r>
        <w:rPr>
          <w:rFonts w:ascii="Times New Roman" w:eastAsia="Times New Roman" w:hAnsi="Times New Roman" w:cs="Times New Roman"/>
          <w:color w:val="0000FF"/>
          <w:u w:val="single"/>
          <w:lang w:eastAsia="tr-TR"/>
        </w:rPr>
        <w:br/>
      </w:r>
    </w:p>
  </w:footnote>
  <w:footnote w:id="4">
    <w:p w14:paraId="191A8FA4" w14:textId="77777777" w:rsidR="007924C3" w:rsidRDefault="007924C3">
      <w:pPr>
        <w:pStyle w:val="DipnotMetni"/>
      </w:pPr>
      <w:r>
        <w:rPr>
          <w:rStyle w:val="DipnotBavurusu"/>
        </w:rPr>
        <w:footnoteRef/>
      </w:r>
      <w:r>
        <w:t xml:space="preserve"> Sayıştay suç duyuruları! </w:t>
      </w:r>
      <w:hyperlink r:id="rId4" w:history="1">
        <w:r>
          <w:rPr>
            <w:rStyle w:val="Kpr"/>
          </w:rPr>
          <w:t>https://bit.ly/34Jy759</w:t>
        </w:r>
      </w:hyperlink>
      <w:r>
        <w:t xml:space="preserve"> , Yolsuzluk konusu: </w:t>
      </w:r>
      <w:hyperlink r:id="rId5" w:history="1">
        <w:r>
          <w:rPr>
            <w:rStyle w:val="Kpr"/>
          </w:rPr>
          <w:t>https://bit.ly/2K8VT2F</w:t>
        </w:r>
      </w:hyperlink>
      <w:r>
        <w:t xml:space="preserve"> </w:t>
      </w:r>
      <w:r>
        <w:br/>
        <w:t xml:space="preserve">(Diğer pratikler için </w:t>
      </w:r>
      <w:proofErr w:type="spellStart"/>
      <w:r>
        <w:t>bkz</w:t>
      </w:r>
      <w:proofErr w:type="spellEnd"/>
      <w:r>
        <w:t>: Dipnot 3 ve 4)</w:t>
      </w:r>
    </w:p>
  </w:footnote>
  <w:footnote w:id="5">
    <w:p w14:paraId="2B0536E9" w14:textId="77777777" w:rsidR="007924C3" w:rsidRDefault="007924C3">
      <w:pPr>
        <w:rPr>
          <w:sz w:val="20"/>
          <w:szCs w:val="20"/>
        </w:rPr>
      </w:pPr>
    </w:p>
    <w:p w14:paraId="02184232" w14:textId="77777777" w:rsidR="007924C3" w:rsidRDefault="007924C3">
      <w:pPr>
        <w:rPr>
          <w:sz w:val="20"/>
          <w:szCs w:val="20"/>
        </w:rPr>
      </w:pPr>
      <w:r>
        <w:rPr>
          <w:rStyle w:val="DipnotBavurusu"/>
          <w:sz w:val="20"/>
          <w:szCs w:val="20"/>
        </w:rPr>
        <w:footnoteRef/>
      </w:r>
      <w:r>
        <w:rPr>
          <w:sz w:val="20"/>
          <w:szCs w:val="20"/>
        </w:rPr>
        <w:t xml:space="preserve"> Kayyım atamalarının yarattığı hukuksuzluk ve yolsuzluk çarkına ilişkin önerge</w:t>
      </w:r>
      <w:r>
        <w:rPr>
          <w:sz w:val="20"/>
          <w:szCs w:val="20"/>
        </w:rPr>
        <w:br/>
      </w:r>
      <w:hyperlink r:id="rId6" w:history="1">
        <w:r>
          <w:rPr>
            <w:rStyle w:val="Kpr"/>
            <w:sz w:val="20"/>
            <w:szCs w:val="20"/>
          </w:rPr>
          <w:t>https://www.hdp.org.tr/tr/guncel/meclis-calismalari/kayyim-atamalarinin-yarattigi-hukuksuzluk-ve-yolsuzluk-carkina-iliskin-onergemiz/13706</w:t>
        </w:r>
      </w:hyperlink>
    </w:p>
    <w:p w14:paraId="77B01875" w14:textId="77777777" w:rsidR="007924C3" w:rsidRDefault="007924C3">
      <w:pPr>
        <w:pStyle w:val="DipnotMetni"/>
      </w:pPr>
    </w:p>
  </w:footnote>
  <w:footnote w:id="6">
    <w:p w14:paraId="39A7255C" w14:textId="77777777" w:rsidR="007924C3" w:rsidRDefault="007924C3">
      <w:pPr>
        <w:rPr>
          <w:sz w:val="20"/>
          <w:szCs w:val="20"/>
        </w:rPr>
      </w:pPr>
      <w:r>
        <w:rPr>
          <w:rStyle w:val="DipnotBavurusu"/>
        </w:rPr>
        <w:footnoteRef/>
      </w:r>
      <w:r>
        <w:t xml:space="preserve"> </w:t>
      </w:r>
      <w:r>
        <w:rPr>
          <w:sz w:val="20"/>
          <w:szCs w:val="20"/>
        </w:rPr>
        <w:t xml:space="preserve">Kayyımlar ödüllendirildi </w:t>
      </w:r>
      <w:r>
        <w:rPr>
          <w:sz w:val="20"/>
          <w:szCs w:val="20"/>
        </w:rPr>
        <w:br/>
      </w:r>
      <w:hyperlink r:id="rId7" w:history="1">
        <w:r>
          <w:rPr>
            <w:rStyle w:val="Kpr"/>
            <w:sz w:val="20"/>
            <w:szCs w:val="20"/>
          </w:rPr>
          <w:t>http://www.yeniyasamgazetesi1.com/kayyumlar-batiya-atandi/</w:t>
        </w:r>
      </w:hyperlink>
    </w:p>
    <w:p w14:paraId="5C5117B5" w14:textId="77777777" w:rsidR="007924C3" w:rsidRDefault="007924C3">
      <w:pPr>
        <w:pStyle w:val="DipnotMetni"/>
      </w:pPr>
    </w:p>
  </w:footnote>
  <w:footnote w:id="7">
    <w:p w14:paraId="2E075A10" w14:textId="77777777" w:rsidR="007924C3" w:rsidRDefault="007924C3">
      <w:r>
        <w:rPr>
          <w:rStyle w:val="DipnotBavurusu"/>
        </w:rPr>
        <w:footnoteRef/>
      </w:r>
      <w:r>
        <w:t xml:space="preserve"> </w:t>
      </w:r>
      <w:r>
        <w:rPr>
          <w:sz w:val="20"/>
          <w:szCs w:val="20"/>
        </w:rPr>
        <w:t>7 Mart 2019 tarihinde Van'da yapılan etkinlikle açıklanan kapsamlı Kadın Kayyım Raporu:</w:t>
      </w:r>
      <w:r>
        <w:rPr>
          <w:sz w:val="20"/>
          <w:szCs w:val="20"/>
        </w:rPr>
        <w:br/>
      </w:r>
      <w:hyperlink r:id="rId8" w:history="1">
        <w:r>
          <w:rPr>
            <w:rStyle w:val="Kpr"/>
            <w:sz w:val="20"/>
            <w:szCs w:val="20"/>
          </w:rPr>
          <w:t>https://www.hdp.org.tr/tr/raporlar/hdp-raporlari/kadin-kayyim-raporumuz/12932</w:t>
        </w:r>
      </w:hyperlink>
    </w:p>
    <w:p w14:paraId="6B16F373" w14:textId="77777777" w:rsidR="007924C3" w:rsidRDefault="007924C3">
      <w:pPr>
        <w:pStyle w:val="DipnotMetni"/>
      </w:pPr>
    </w:p>
  </w:footnote>
  <w:footnote w:id="8">
    <w:p w14:paraId="6A86623C" w14:textId="77777777" w:rsidR="007924C3" w:rsidRDefault="007924C3">
      <w:pPr>
        <w:rPr>
          <w:rFonts w:ascii="Times New Roman" w:eastAsia="Times New Roman" w:hAnsi="Times New Roman" w:cs="Times New Roman"/>
          <w:lang w:eastAsia="tr-TR"/>
        </w:rPr>
      </w:pPr>
      <w:r>
        <w:rPr>
          <w:rStyle w:val="DipnotBavurusu"/>
        </w:rPr>
        <w:footnoteRef/>
      </w:r>
      <w:r>
        <w:t xml:space="preserve"> </w:t>
      </w:r>
      <w:r>
        <w:rPr>
          <w:sz w:val="20"/>
          <w:szCs w:val="20"/>
        </w:rPr>
        <w:t>184 adreste 31 Mart seçimleri için kaydedilmiş 19.700 seçmen görülmektedir. Bu adreslerde 24 Haziran seçimlerinde sadece 5.406 seçmen kaydı vardır. Dolayısıyla 14.294 seçmen kaydının 31 Mart yerel seçimlerinde oy dağılımını etkilemek amacıyla yapıldığı tespit edilmiştir. 59 ilçedeki seçmen kayıtları ile ilgili yaklaşık 37.000 seçmenin kaydının incelenmesi ve değişiklik yapılması talebiyle il/ilçe seçim kurullarına ve YSK'ya itiraz dilekçesi verildi. 2.311 seçmen kaydı ile değişiklik yaptırıldı. 34.689 seçme itirazı yeterli inceleme yapılmadan reddedildi.</w:t>
      </w:r>
      <w:r>
        <w:t xml:space="preserve"> </w:t>
      </w:r>
      <w:hyperlink r:id="rId9" w:history="1">
        <w:r>
          <w:rPr>
            <w:rFonts w:ascii="Times New Roman" w:eastAsia="Times New Roman" w:hAnsi="Times New Roman" w:cs="Times New Roman"/>
            <w:color w:val="0000FF"/>
            <w:u w:val="single"/>
            <w:lang w:eastAsia="tr-TR"/>
          </w:rPr>
          <w:t>https://www.hdp.org.tr/images/UserFiles/Documents/Editor/Secmen_listeleri_2019.pdf</w:t>
        </w:r>
      </w:hyperlink>
    </w:p>
    <w:p w14:paraId="40738185" w14:textId="77777777" w:rsidR="007924C3" w:rsidRDefault="007924C3">
      <w:pPr>
        <w:rPr>
          <w:rFonts w:ascii="Times New Roman" w:eastAsia="Times New Roman" w:hAnsi="Times New Roman" w:cs="Times New Roman"/>
          <w:lang w:eastAsia="tr-TR"/>
        </w:rPr>
      </w:pPr>
    </w:p>
  </w:footnote>
  <w:footnote w:id="9">
    <w:p w14:paraId="2A3CB079" w14:textId="77777777" w:rsidR="007924C3" w:rsidRDefault="007924C3">
      <w:r>
        <w:rPr>
          <w:rStyle w:val="DipnotBavurusu"/>
        </w:rPr>
        <w:footnoteRef/>
      </w:r>
      <w:r>
        <w:t xml:space="preserve"> </w:t>
      </w:r>
      <w:r>
        <w:rPr>
          <w:sz w:val="20"/>
          <w:szCs w:val="20"/>
        </w:rPr>
        <w:t xml:space="preserve">Sandık taşıma ve birleştirmeye dair detaylı rapor: </w:t>
      </w:r>
      <w:hyperlink r:id="rId10" w:history="1">
        <w:r>
          <w:rPr>
            <w:rStyle w:val="Kpr"/>
            <w:sz w:val="20"/>
            <w:szCs w:val="20"/>
          </w:rPr>
          <w:t>https://www.hdp.org.tr/images/UserFiles/Documents/Editor/Sandik_tasima_rapor_2019.pdf</w:t>
        </w:r>
      </w:hyperlink>
    </w:p>
    <w:p w14:paraId="754ACDAC" w14:textId="77777777" w:rsidR="007924C3" w:rsidRDefault="007924C3">
      <w:pPr>
        <w:pStyle w:val="DipnotMetni"/>
      </w:pPr>
    </w:p>
  </w:footnote>
  <w:footnote w:id="10">
    <w:p w14:paraId="51C136C5" w14:textId="77777777" w:rsidR="007924C3" w:rsidRDefault="007924C3">
      <w:pPr>
        <w:rPr>
          <w:rFonts w:ascii="Times New Roman" w:eastAsia="Times New Roman" w:hAnsi="Times New Roman" w:cs="Times New Roman"/>
          <w:lang w:eastAsia="tr-TR"/>
        </w:rPr>
      </w:pPr>
      <w:r>
        <w:rPr>
          <w:rStyle w:val="DipnotBavurusu"/>
        </w:rPr>
        <w:footnoteRef/>
      </w:r>
      <w:r>
        <w:t xml:space="preserve"> </w:t>
      </w:r>
      <w:r>
        <w:rPr>
          <w:sz w:val="20"/>
          <w:szCs w:val="20"/>
        </w:rPr>
        <w:t>Erdoğan</w:t>
      </w:r>
      <w:r>
        <w:t xml:space="preserve">: </w:t>
      </w:r>
      <w:r>
        <w:rPr>
          <w:sz w:val="20"/>
          <w:szCs w:val="20"/>
        </w:rPr>
        <w:t xml:space="preserve">Tekrar seçilirlerse kayyum atarız. </w:t>
      </w:r>
      <w:r>
        <w:rPr>
          <w:sz w:val="20"/>
          <w:szCs w:val="20"/>
        </w:rPr>
        <w:br/>
      </w:r>
      <w:hyperlink r:id="rId11" w:history="1">
        <w:r>
          <w:rPr>
            <w:rStyle w:val="Kpr"/>
            <w:rFonts w:ascii="Times New Roman" w:eastAsia="Times New Roman" w:hAnsi="Times New Roman" w:cs="Times New Roman"/>
            <w:lang w:eastAsia="tr-TR"/>
          </w:rPr>
          <w:t>https://www.ahaber.com.tr/gundem/2018/10/07/baskan-erdogan-ankarada-konusuyor</w:t>
        </w:r>
      </w:hyperlink>
    </w:p>
    <w:p w14:paraId="7C5F03FF" w14:textId="77777777" w:rsidR="007924C3" w:rsidRDefault="007924C3">
      <w:pPr>
        <w:pStyle w:val="DipnotMetni"/>
      </w:pPr>
    </w:p>
  </w:footnote>
  <w:footnote w:id="11">
    <w:p w14:paraId="64294512" w14:textId="77777777" w:rsidR="007924C3" w:rsidRDefault="007924C3">
      <w:pPr>
        <w:rPr>
          <w:rFonts w:ascii="Times New Roman" w:eastAsia="Times New Roman" w:hAnsi="Times New Roman" w:cs="Times New Roman"/>
          <w:lang w:eastAsia="tr-TR"/>
        </w:rPr>
      </w:pPr>
      <w:r>
        <w:rPr>
          <w:rStyle w:val="DipnotBavurusu"/>
        </w:rPr>
        <w:footnoteRef/>
      </w:r>
      <w:r>
        <w:t xml:space="preserve"> </w:t>
      </w:r>
      <w:r>
        <w:rPr>
          <w:sz w:val="20"/>
          <w:szCs w:val="20"/>
        </w:rPr>
        <w:t>Erdoğan: Gerekirse yine kayyum atarız!</w:t>
      </w:r>
      <w:r>
        <w:t xml:space="preserve"> </w:t>
      </w:r>
      <w:r>
        <w:br/>
      </w:r>
      <w:hyperlink r:id="rId12" w:history="1">
        <w:r>
          <w:rPr>
            <w:rFonts w:ascii="Times New Roman" w:eastAsia="Times New Roman" w:hAnsi="Times New Roman" w:cs="Times New Roman"/>
            <w:color w:val="0000FF"/>
            <w:u w:val="single"/>
            <w:lang w:eastAsia="tr-TR"/>
          </w:rPr>
          <w:t>http://www.gercekizmir.com/haber/Erdogan-Gerekirse-yine-kayyum-atariz/59810</w:t>
        </w:r>
      </w:hyperlink>
    </w:p>
    <w:p w14:paraId="1E4BB210" w14:textId="77777777" w:rsidR="007924C3" w:rsidRDefault="007924C3">
      <w:pPr>
        <w:pStyle w:val="DipnotMetni"/>
      </w:pPr>
    </w:p>
  </w:footnote>
  <w:footnote w:id="12">
    <w:p w14:paraId="58FAC037" w14:textId="77777777" w:rsidR="007924C3" w:rsidRDefault="007924C3">
      <w:pPr>
        <w:rPr>
          <w:sz w:val="20"/>
          <w:szCs w:val="20"/>
        </w:rPr>
      </w:pPr>
      <w:r>
        <w:rPr>
          <w:rStyle w:val="DipnotBavurusu"/>
        </w:rPr>
        <w:footnoteRef/>
      </w:r>
      <w:r>
        <w:t xml:space="preserve"> </w:t>
      </w:r>
      <w:r>
        <w:rPr>
          <w:sz w:val="20"/>
          <w:szCs w:val="20"/>
        </w:rPr>
        <w:t xml:space="preserve">Şırnak’ta kullanılan asker oyları </w:t>
      </w:r>
      <w:r>
        <w:rPr>
          <w:sz w:val="20"/>
          <w:szCs w:val="20"/>
        </w:rPr>
        <w:br/>
      </w:r>
      <w:hyperlink r:id="rId13" w:history="1">
        <w:r>
          <w:rPr>
            <w:rStyle w:val="Kpr"/>
            <w:sz w:val="20"/>
            <w:szCs w:val="20"/>
          </w:rPr>
          <w:t>https://ozgurmanset.net/iste-sirnaktaki-tasimali-asker-ve-polislerin-sandik-sonuclari/</w:t>
        </w:r>
      </w:hyperlink>
    </w:p>
    <w:p w14:paraId="26ACE4DC" w14:textId="77777777" w:rsidR="007924C3" w:rsidRDefault="007924C3">
      <w:pPr>
        <w:pStyle w:val="DipnotMetni"/>
      </w:pPr>
      <w:r>
        <w:t xml:space="preserve"> </w:t>
      </w:r>
    </w:p>
  </w:footnote>
  <w:footnote w:id="13">
    <w:p w14:paraId="51D48E75" w14:textId="77777777" w:rsidR="007924C3" w:rsidRDefault="007924C3">
      <w:pPr>
        <w:rPr>
          <w:sz w:val="20"/>
          <w:szCs w:val="20"/>
        </w:rPr>
      </w:pPr>
      <w:r>
        <w:rPr>
          <w:rStyle w:val="DipnotBavurusu"/>
          <w:sz w:val="20"/>
          <w:szCs w:val="20"/>
        </w:rPr>
        <w:footnoteRef/>
      </w:r>
      <w:r>
        <w:rPr>
          <w:sz w:val="20"/>
          <w:szCs w:val="20"/>
        </w:rPr>
        <w:t xml:space="preserve"> Hakkari'de bir daireye 1108 seçmen kaydedilmesi </w:t>
      </w:r>
      <w:hyperlink r:id="rId14" w:history="1">
        <w:r>
          <w:rPr>
            <w:rStyle w:val="Kpr"/>
            <w:sz w:val="20"/>
            <w:szCs w:val="20"/>
          </w:rPr>
          <w:t>https://tr.sputniknews.com/columnists/201901141037085904-hakkaride-bir-daireye-1108secmen-kaydedilmis/</w:t>
        </w:r>
      </w:hyperlink>
    </w:p>
    <w:p w14:paraId="626A03BB" w14:textId="77777777" w:rsidR="007924C3" w:rsidRDefault="007924C3">
      <w:pPr>
        <w:pStyle w:val="DipnotMetni"/>
      </w:pPr>
    </w:p>
  </w:footnote>
  <w:footnote w:id="14">
    <w:p w14:paraId="181E05FC" w14:textId="77777777" w:rsidR="007924C3" w:rsidRDefault="007924C3">
      <w:r>
        <w:rPr>
          <w:rStyle w:val="DipnotBavurusu"/>
        </w:rPr>
        <w:footnoteRef/>
      </w:r>
      <w:r>
        <w:t xml:space="preserve"> </w:t>
      </w:r>
      <w:r>
        <w:rPr>
          <w:sz w:val="20"/>
          <w:szCs w:val="20"/>
        </w:rPr>
        <w:t xml:space="preserve">Diyarbakır Büyükşehir Belediyesi’nde kayyımın şatafatlı lüksü </w:t>
      </w:r>
      <w:r>
        <w:rPr>
          <w:sz w:val="20"/>
          <w:szCs w:val="20"/>
        </w:rPr>
        <w:br/>
      </w:r>
      <w:hyperlink r:id="rId15" w:history="1">
        <w:r>
          <w:rPr>
            <w:rStyle w:val="Kpr"/>
            <w:sz w:val="20"/>
            <w:szCs w:val="20"/>
          </w:rPr>
          <w:t>https://twitter.com/SelcukMizrakli/status/1118124319559835649</w:t>
        </w:r>
      </w:hyperlink>
    </w:p>
    <w:p w14:paraId="52D86159" w14:textId="77777777" w:rsidR="007924C3" w:rsidRDefault="007924C3">
      <w:pPr>
        <w:pStyle w:val="DipnotMetni"/>
      </w:pPr>
    </w:p>
  </w:footnote>
  <w:footnote w:id="15">
    <w:p w14:paraId="521B7423" w14:textId="77777777" w:rsidR="007924C3" w:rsidRDefault="007924C3">
      <w:pPr>
        <w:pStyle w:val="DipnotMetni"/>
      </w:pPr>
      <w:r>
        <w:rPr>
          <w:rStyle w:val="DipnotBavurusu"/>
        </w:rPr>
        <w:footnoteRef/>
      </w:r>
      <w:r>
        <w:t xml:space="preserve"> Uşak’tan Diyarbakır’a kandil simidi siparişi </w:t>
      </w:r>
      <w:r>
        <w:br/>
      </w:r>
      <w:hyperlink r:id="rId16" w:history="1">
        <w:r>
          <w:rPr>
            <w:rStyle w:val="Kpr"/>
          </w:rPr>
          <w:t>https://bit.ly/375vxbF</w:t>
        </w:r>
      </w:hyperlink>
      <w:r>
        <w:t xml:space="preserve"> </w:t>
      </w:r>
    </w:p>
  </w:footnote>
  <w:footnote w:id="16">
    <w:p w14:paraId="024356A2" w14:textId="77777777" w:rsidR="007924C3" w:rsidRDefault="007924C3"/>
    <w:p w14:paraId="6C5F3840" w14:textId="77777777" w:rsidR="007924C3" w:rsidRDefault="007924C3">
      <w:r>
        <w:rPr>
          <w:rStyle w:val="DipnotBavurusu"/>
        </w:rPr>
        <w:footnoteRef/>
      </w:r>
      <w:r>
        <w:t xml:space="preserve"> </w:t>
      </w:r>
      <w:r>
        <w:rPr>
          <w:sz w:val="20"/>
          <w:szCs w:val="20"/>
        </w:rPr>
        <w:t xml:space="preserve">Mardin’de belgeleri ile yayınlanan bazı vurgunlar </w:t>
      </w:r>
      <w:r>
        <w:rPr>
          <w:sz w:val="20"/>
          <w:szCs w:val="20"/>
        </w:rPr>
        <w:br/>
      </w:r>
      <w:hyperlink r:id="rId17" w:history="1">
        <w:r>
          <w:rPr>
            <w:rStyle w:val="Kpr"/>
            <w:sz w:val="20"/>
            <w:szCs w:val="20"/>
          </w:rPr>
          <w:t>https://t24.com.tr/haber/ahmet-turk-kayyum-16-masasi-bulunan-lokantaya-1-milyon-75-bin-216-tl-hesap-odedi,836933</w:t>
        </w:r>
      </w:hyperlink>
    </w:p>
    <w:p w14:paraId="1BFDE052" w14:textId="77777777" w:rsidR="007924C3" w:rsidRDefault="007924C3">
      <w:pPr>
        <w:pStyle w:val="DipnotMetni"/>
      </w:pPr>
    </w:p>
  </w:footnote>
  <w:footnote w:id="17">
    <w:p w14:paraId="759377F0" w14:textId="77777777" w:rsidR="007924C3" w:rsidRDefault="007924C3">
      <w:r>
        <w:rPr>
          <w:rStyle w:val="DipnotBavurusu"/>
        </w:rPr>
        <w:footnoteRef/>
      </w:r>
      <w:r>
        <w:t xml:space="preserve"> </w:t>
      </w:r>
      <w:r>
        <w:rPr>
          <w:sz w:val="20"/>
          <w:szCs w:val="20"/>
        </w:rPr>
        <w:t>AKP’li bakanlara 600 bin liralık hediye</w:t>
      </w:r>
      <w:r>
        <w:rPr>
          <w:sz w:val="20"/>
          <w:szCs w:val="20"/>
        </w:rPr>
        <w:br/>
      </w:r>
      <w:hyperlink r:id="rId18" w:history="1">
        <w:r>
          <w:rPr>
            <w:rStyle w:val="Kpr"/>
            <w:sz w:val="20"/>
            <w:szCs w:val="20"/>
          </w:rPr>
          <w:t>https://www.dw.com/tr/mardinde-kayyumdan-akpli-bakanlara-600-bin-liral%C4%B1k-hediye/a-50157693</w:t>
        </w:r>
      </w:hyperlink>
    </w:p>
    <w:p w14:paraId="356D1D56" w14:textId="77777777" w:rsidR="007924C3" w:rsidRDefault="007924C3">
      <w:pPr>
        <w:pStyle w:val="DipnotMetni"/>
      </w:pPr>
    </w:p>
  </w:footnote>
  <w:footnote w:id="18">
    <w:p w14:paraId="360B3C7E" w14:textId="77777777" w:rsidR="007924C3" w:rsidRDefault="007924C3">
      <w:pPr>
        <w:pStyle w:val="DipnotMetni"/>
      </w:pPr>
      <w:r>
        <w:rPr>
          <w:rStyle w:val="DipnotBavurusu"/>
        </w:rPr>
        <w:footnoteRef/>
      </w:r>
      <w:r>
        <w:t xml:space="preserve"> Birkaç belediye kayyım değil de doğrudan AKP’den alındı. Örneğin Kars ve Kurtalan. Bu belediyelerin de korkunç bir borç altına sokulduğu tabloda gösterilmiştir. </w:t>
      </w:r>
    </w:p>
  </w:footnote>
  <w:footnote w:id="19">
    <w:p w14:paraId="681C75DA" w14:textId="77777777" w:rsidR="007924C3" w:rsidRDefault="007924C3">
      <w:pPr>
        <w:rPr>
          <w:rFonts w:ascii="Times New Roman" w:eastAsia="Times New Roman" w:hAnsi="Times New Roman" w:cs="Times New Roman"/>
          <w:lang w:eastAsia="tr-TR"/>
        </w:rPr>
      </w:pPr>
      <w:r>
        <w:rPr>
          <w:rStyle w:val="DipnotBavurusu"/>
        </w:rPr>
        <w:footnoteRef/>
      </w:r>
      <w:r>
        <w:t xml:space="preserve"> </w:t>
      </w:r>
      <w:r>
        <w:rPr>
          <w:sz w:val="20"/>
          <w:szCs w:val="20"/>
        </w:rPr>
        <w:t xml:space="preserve">1+1 Forum sitesinde -Express dergisi- Yüksekova Belediye Eş Başkanları ile yapılan röportaj </w:t>
      </w:r>
      <w:r>
        <w:br/>
      </w:r>
      <w:hyperlink r:id="rId19" w:history="1">
        <w:r>
          <w:rPr>
            <w:rFonts w:ascii="Times New Roman" w:eastAsia="Times New Roman" w:hAnsi="Times New Roman" w:cs="Times New Roman"/>
            <w:color w:val="0000FF"/>
            <w:u w:val="single"/>
            <w:lang w:eastAsia="tr-TR"/>
          </w:rPr>
          <w:t>https://www.birartibir.org/siyaset/481-paranin-izini-surmek</w:t>
        </w:r>
      </w:hyperlink>
    </w:p>
    <w:p w14:paraId="26E2225C" w14:textId="77777777" w:rsidR="007924C3" w:rsidRDefault="007924C3">
      <w:pPr>
        <w:pStyle w:val="DipnotMetni"/>
      </w:pPr>
    </w:p>
  </w:footnote>
  <w:footnote w:id="20">
    <w:p w14:paraId="4C4CE80E" w14:textId="77777777" w:rsidR="007924C3" w:rsidRDefault="007924C3">
      <w:pPr>
        <w:rPr>
          <w:sz w:val="20"/>
          <w:szCs w:val="20"/>
        </w:rPr>
      </w:pPr>
      <w:r>
        <w:rPr>
          <w:rStyle w:val="DipnotBavurusu"/>
        </w:rPr>
        <w:footnoteRef/>
      </w:r>
      <w:r>
        <w:t xml:space="preserve"> </w:t>
      </w:r>
      <w:proofErr w:type="spellStart"/>
      <w:r>
        <w:rPr>
          <w:sz w:val="20"/>
          <w:szCs w:val="20"/>
        </w:rPr>
        <w:t>KHK’li</w:t>
      </w:r>
      <w:proofErr w:type="spellEnd"/>
      <w:r>
        <w:rPr>
          <w:sz w:val="20"/>
          <w:szCs w:val="20"/>
        </w:rPr>
        <w:t xml:space="preserve"> Eş Başkanların gasp sonrası değerlendirmeleri</w:t>
      </w:r>
      <w:r>
        <w:rPr>
          <w:sz w:val="20"/>
          <w:szCs w:val="20"/>
        </w:rPr>
        <w:br/>
      </w:r>
      <w:hyperlink r:id="rId20" w:history="1">
        <w:r>
          <w:rPr>
            <w:rStyle w:val="Kpr"/>
            <w:sz w:val="20"/>
            <w:szCs w:val="20"/>
          </w:rPr>
          <w:t>https://www.bbc.com/turkce/haberler-turkiye-47890075</w:t>
        </w:r>
      </w:hyperlink>
    </w:p>
    <w:p w14:paraId="3D6F499D" w14:textId="77777777" w:rsidR="007924C3" w:rsidRDefault="007924C3">
      <w:pPr>
        <w:pStyle w:val="DipnotMetni"/>
      </w:pPr>
    </w:p>
  </w:footnote>
  <w:footnote w:id="21">
    <w:p w14:paraId="7167CE6B" w14:textId="77777777" w:rsidR="007924C3" w:rsidRDefault="007924C3">
      <w:pPr>
        <w:rPr>
          <w:sz w:val="20"/>
          <w:szCs w:val="20"/>
        </w:rPr>
      </w:pPr>
      <w:r>
        <w:rPr>
          <w:rStyle w:val="DipnotBavurusu"/>
          <w:sz w:val="20"/>
          <w:szCs w:val="20"/>
        </w:rPr>
        <w:footnoteRef/>
      </w:r>
      <w:r>
        <w:rPr>
          <w:sz w:val="20"/>
          <w:szCs w:val="20"/>
        </w:rPr>
        <w:t xml:space="preserve"> Emniyet Müdürü: Kanuna aykırı hareket ediyorum </w:t>
      </w:r>
      <w:hyperlink r:id="rId21" w:history="1">
        <w:r>
          <w:rPr>
            <w:rStyle w:val="Kpr"/>
            <w:sz w:val="20"/>
            <w:szCs w:val="20"/>
          </w:rPr>
          <w:t>https://www.gazeteduvar.com.tr/gundem/2019/05/08/emniyet-muduru-kanuna-aykiri-hareket-ediyorum/</w:t>
        </w:r>
      </w:hyperlink>
    </w:p>
    <w:p w14:paraId="3666DC87" w14:textId="77777777" w:rsidR="007924C3" w:rsidRDefault="007924C3">
      <w:pPr>
        <w:pStyle w:val="DipnotMetni"/>
      </w:pPr>
    </w:p>
  </w:footnote>
  <w:footnote w:id="22">
    <w:p w14:paraId="2326F20C" w14:textId="77777777" w:rsidR="007924C3" w:rsidRDefault="007924C3">
      <w:r>
        <w:rPr>
          <w:rStyle w:val="DipnotBavurusu"/>
        </w:rPr>
        <w:footnoteRef/>
      </w:r>
      <w:r>
        <w:t xml:space="preserve"> </w:t>
      </w:r>
      <w:r>
        <w:rPr>
          <w:sz w:val="20"/>
          <w:szCs w:val="20"/>
        </w:rPr>
        <w:t xml:space="preserve">Valilik istedi, Bakanlık yaptı: </w:t>
      </w:r>
      <w:proofErr w:type="spellStart"/>
      <w:r>
        <w:rPr>
          <w:sz w:val="20"/>
          <w:szCs w:val="20"/>
        </w:rPr>
        <w:t>HDP'li</w:t>
      </w:r>
      <w:proofErr w:type="spellEnd"/>
      <w:r>
        <w:rPr>
          <w:sz w:val="20"/>
          <w:szCs w:val="20"/>
        </w:rPr>
        <w:t xml:space="preserve"> 9 belediye meclis üyesi görevden uzaklaştırıldı  </w:t>
      </w:r>
      <w:r>
        <w:rPr>
          <w:sz w:val="20"/>
          <w:szCs w:val="20"/>
        </w:rPr>
        <w:br/>
      </w:r>
      <w:hyperlink r:id="rId22" w:history="1">
        <w:r>
          <w:rPr>
            <w:rStyle w:val="Kpr"/>
            <w:sz w:val="20"/>
            <w:szCs w:val="20"/>
          </w:rPr>
          <w:t>https://ahval.me/tr/hdp/valilik-istedi-bakanlik-yapti-hdpli-9-belediye-meclis-uyesi-gorevden-uzaklastirildi</w:t>
        </w:r>
      </w:hyperlink>
    </w:p>
    <w:p w14:paraId="28208962" w14:textId="77777777" w:rsidR="007924C3" w:rsidRDefault="007924C3">
      <w:pPr>
        <w:pStyle w:val="DipnotMetni"/>
      </w:pPr>
    </w:p>
  </w:footnote>
  <w:footnote w:id="23">
    <w:p w14:paraId="034331F9" w14:textId="77777777" w:rsidR="007924C3" w:rsidRDefault="007924C3">
      <w:pPr>
        <w:rPr>
          <w:sz w:val="20"/>
          <w:szCs w:val="20"/>
        </w:rPr>
      </w:pPr>
      <w:r>
        <w:rPr>
          <w:rStyle w:val="DipnotBavurusu"/>
          <w:sz w:val="20"/>
          <w:szCs w:val="20"/>
        </w:rPr>
        <w:footnoteRef/>
      </w:r>
      <w:r>
        <w:rPr>
          <w:sz w:val="20"/>
          <w:szCs w:val="20"/>
        </w:rPr>
        <w:t xml:space="preserve"> Belediyelerimizden, halk iradesinden ve çocuklarımızdan ellerinizi çekin </w:t>
      </w:r>
      <w:hyperlink r:id="rId23" w:history="1">
        <w:r>
          <w:rPr>
            <w:rStyle w:val="Kpr"/>
            <w:sz w:val="20"/>
            <w:szCs w:val="20"/>
          </w:rPr>
          <w:t>https://www.hdp.org.tr/tr/basin/basin-aciklamalari/belediyelerimizden-halk-iradesinden-ve-cocuklarimizdan-ellerinizi-cekin/13191</w:t>
        </w:r>
      </w:hyperlink>
    </w:p>
    <w:p w14:paraId="43E0C7DE" w14:textId="77777777" w:rsidR="007924C3" w:rsidRDefault="007924C3">
      <w:pPr>
        <w:pStyle w:val="DipnotMetni"/>
      </w:pPr>
    </w:p>
  </w:footnote>
  <w:footnote w:id="24">
    <w:p w14:paraId="21606226" w14:textId="680C7427" w:rsidR="007924C3" w:rsidRDefault="007924C3">
      <w:pPr>
        <w:rPr>
          <w:sz w:val="20"/>
          <w:szCs w:val="20"/>
        </w:rPr>
      </w:pPr>
      <w:r>
        <w:rPr>
          <w:rStyle w:val="DipnotBavurusu"/>
        </w:rPr>
        <w:footnoteRef/>
      </w:r>
      <w:r>
        <w:t xml:space="preserve"> </w:t>
      </w:r>
      <w:r>
        <w:rPr>
          <w:sz w:val="20"/>
          <w:szCs w:val="20"/>
        </w:rPr>
        <w:t xml:space="preserve">Diyadin Belediye Eş Başkanlarımıza yönelik polis şiddetine ilişkin önerge </w:t>
      </w:r>
      <w:hyperlink r:id="rId24" w:history="1">
        <w:r>
          <w:rPr>
            <w:rStyle w:val="Kpr"/>
            <w:sz w:val="20"/>
            <w:szCs w:val="20"/>
          </w:rPr>
          <w:t>https://www.hdp.org.tr/tr/guncel/meclis-calismalari/diyadin-belediye-esbaskanlarimiza-yonelik-polis-siddetine-iliskin-onergemiz/13295</w:t>
        </w:r>
      </w:hyperlink>
    </w:p>
    <w:p w14:paraId="09A215C3" w14:textId="77777777" w:rsidR="007924C3" w:rsidRDefault="007924C3">
      <w:pPr>
        <w:pStyle w:val="DipnotMetni"/>
      </w:pPr>
    </w:p>
  </w:footnote>
  <w:footnote w:id="25">
    <w:p w14:paraId="2A299808" w14:textId="77777777" w:rsidR="007924C3" w:rsidRDefault="007924C3">
      <w:r>
        <w:rPr>
          <w:rStyle w:val="DipnotBavurusu"/>
        </w:rPr>
        <w:footnoteRef/>
      </w:r>
      <w:r>
        <w:t xml:space="preserve"> </w:t>
      </w:r>
      <w:r>
        <w:rPr>
          <w:sz w:val="20"/>
          <w:szCs w:val="20"/>
        </w:rPr>
        <w:t xml:space="preserve">Diktatörlük Kuramına Bir Katkı: </w:t>
      </w:r>
      <w:proofErr w:type="spellStart"/>
      <w:r>
        <w:rPr>
          <w:sz w:val="20"/>
          <w:szCs w:val="20"/>
        </w:rPr>
        <w:t>Ernst</w:t>
      </w:r>
      <w:proofErr w:type="spellEnd"/>
      <w:r>
        <w:rPr>
          <w:sz w:val="20"/>
          <w:szCs w:val="20"/>
        </w:rPr>
        <w:t xml:space="preserve"> </w:t>
      </w:r>
      <w:proofErr w:type="spellStart"/>
      <w:r>
        <w:rPr>
          <w:sz w:val="20"/>
          <w:szCs w:val="20"/>
        </w:rPr>
        <w:t>Fraenkel</w:t>
      </w:r>
      <w:proofErr w:type="spellEnd"/>
      <w:r>
        <w:rPr>
          <w:sz w:val="20"/>
          <w:szCs w:val="20"/>
        </w:rPr>
        <w:t xml:space="preserve"> ve İkili Devlet </w:t>
      </w:r>
      <w:hyperlink r:id="rId25" w:history="1">
        <w:r>
          <w:rPr>
            <w:rStyle w:val="Kpr"/>
            <w:sz w:val="20"/>
            <w:szCs w:val="20"/>
          </w:rPr>
          <w:t>https://www.academia.edu/37582122/Diktat%C3%B6rl%C3%BCk_Kuram%C4%B1na_Bir_Katk%C4%B1_Ernst_Fraenkel_ve_%C4%B0kili_Devlet</w:t>
        </w:r>
      </w:hyperlink>
    </w:p>
    <w:p w14:paraId="18BA3B9B" w14:textId="77777777" w:rsidR="007924C3" w:rsidRDefault="007924C3">
      <w:pPr>
        <w:pStyle w:val="DipnotMetni"/>
      </w:pPr>
    </w:p>
  </w:footnote>
  <w:footnote w:id="26">
    <w:p w14:paraId="3B8D74D6" w14:textId="77777777" w:rsidR="007924C3" w:rsidRDefault="007924C3">
      <w:pPr>
        <w:pStyle w:val="DipnotMetni"/>
      </w:pPr>
      <w:r>
        <w:rPr>
          <w:rStyle w:val="DipnotBavurusu"/>
        </w:rPr>
        <w:footnoteRef/>
      </w:r>
      <w:r>
        <w:t xml:space="preserve"> 31 Mart gecesi neler oldu?</w:t>
      </w:r>
      <w:r>
        <w:br/>
        <w:t xml:space="preserve"> </w:t>
      </w:r>
      <w:hyperlink r:id="rId26" w:history="1">
        <w:r>
          <w:rPr>
            <w:rStyle w:val="Kpr"/>
          </w:rPr>
          <w:t>https://t24.com.tr/haber/31-mart-gecesi-ne-oldu-ysk-secimi-neden-iptal-etti,827163</w:t>
        </w:r>
      </w:hyperlink>
      <w:r>
        <w:t xml:space="preserve"> </w:t>
      </w:r>
    </w:p>
    <w:p w14:paraId="2C31CB34" w14:textId="77777777" w:rsidR="007924C3" w:rsidRDefault="007924C3">
      <w:pPr>
        <w:pStyle w:val="DipnotMetni"/>
      </w:pPr>
    </w:p>
  </w:footnote>
  <w:footnote w:id="27">
    <w:p w14:paraId="3CC8132E" w14:textId="6A9F09A2" w:rsidR="007924C3" w:rsidRDefault="007924C3">
      <w:pPr>
        <w:pStyle w:val="DipnotMetni"/>
      </w:pPr>
      <w:r>
        <w:rPr>
          <w:rStyle w:val="DipnotBavurusu"/>
        </w:rPr>
        <w:footnoteRef/>
      </w:r>
      <w:r>
        <w:t xml:space="preserve"> YSK iptal nedenini açıkladı</w:t>
      </w:r>
      <w:r>
        <w:br/>
      </w:r>
      <w:hyperlink r:id="rId27" w:history="1">
        <w:r>
          <w:rPr>
            <w:rStyle w:val="Kpr"/>
          </w:rPr>
          <w:t>https://www.bbc.com/turkce/haberler-turkiye-48304527</w:t>
        </w:r>
      </w:hyperlink>
      <w:r>
        <w:t xml:space="preserve"> </w:t>
      </w:r>
    </w:p>
  </w:footnote>
  <w:footnote w:id="28">
    <w:p w14:paraId="7241768C" w14:textId="77777777" w:rsidR="007924C3" w:rsidRDefault="007924C3">
      <w:pPr>
        <w:pStyle w:val="DipnotMetni"/>
      </w:pPr>
    </w:p>
    <w:p w14:paraId="62949297" w14:textId="77777777" w:rsidR="007924C3" w:rsidRDefault="007924C3">
      <w:pPr>
        <w:pStyle w:val="DipnotMetni"/>
      </w:pPr>
      <w:r>
        <w:rPr>
          <w:rStyle w:val="DipnotBavurusu"/>
        </w:rPr>
        <w:footnoteRef/>
      </w:r>
      <w:r>
        <w:t xml:space="preserve"> Geçici başkan belli oldu! </w:t>
      </w:r>
      <w:r>
        <w:br/>
      </w:r>
      <w:hyperlink r:id="rId28" w:history="1">
        <w:r>
          <w:rPr>
            <w:rStyle w:val="Kpr"/>
          </w:rPr>
          <w:t>https://bit.ly/2qUalos</w:t>
        </w:r>
      </w:hyperlink>
      <w:r>
        <w:t xml:space="preserve"> </w:t>
      </w:r>
    </w:p>
  </w:footnote>
  <w:footnote w:id="29">
    <w:p w14:paraId="546DCBE0" w14:textId="77777777" w:rsidR="007924C3" w:rsidRDefault="007924C3">
      <w:pPr>
        <w:pStyle w:val="DipnotMetni"/>
      </w:pPr>
    </w:p>
    <w:p w14:paraId="78C8A49C" w14:textId="77777777" w:rsidR="007924C3" w:rsidRDefault="007924C3">
      <w:pPr>
        <w:pStyle w:val="DipnotMetni"/>
      </w:pPr>
      <w:r>
        <w:rPr>
          <w:rStyle w:val="DipnotBavurusu"/>
        </w:rPr>
        <w:footnoteRef/>
      </w:r>
      <w:proofErr w:type="spellStart"/>
      <w:r>
        <w:t>HDP'den</w:t>
      </w:r>
      <w:proofErr w:type="spellEnd"/>
      <w:r>
        <w:t xml:space="preserve"> İstanbul seçimleri için 'stratejik oy' çağrısı </w:t>
      </w:r>
      <w:r>
        <w:br/>
        <w:t xml:space="preserve"> </w:t>
      </w:r>
      <w:hyperlink r:id="rId29" w:history="1">
        <w:r>
          <w:rPr>
            <w:rStyle w:val="Kpr"/>
          </w:rPr>
          <w:t>https://tr.euronews.com/2019/06/22/hdp-den-istanbul-secimleri-icin-stratejik-oy-cagrisi-demirtas-ocalan-23-haziran</w:t>
        </w:r>
      </w:hyperlink>
      <w:r>
        <w:t xml:space="preserve"> </w:t>
      </w:r>
    </w:p>
    <w:p w14:paraId="2BDEDD8D" w14:textId="77777777" w:rsidR="007924C3" w:rsidRDefault="007924C3">
      <w:pPr>
        <w:pStyle w:val="DipnotMetni"/>
      </w:pPr>
    </w:p>
  </w:footnote>
  <w:footnote w:id="30">
    <w:p w14:paraId="445FFB3E" w14:textId="0BA880A8" w:rsidR="007924C3" w:rsidRDefault="007924C3">
      <w:r>
        <w:rPr>
          <w:rStyle w:val="DipnotBavurusu"/>
        </w:rPr>
        <w:footnoteRef/>
      </w:r>
      <w:r>
        <w:t xml:space="preserve"> </w:t>
      </w:r>
      <w:r>
        <w:rPr>
          <w:sz w:val="20"/>
          <w:szCs w:val="20"/>
        </w:rPr>
        <w:t xml:space="preserve">Diyarbakır, Van ve Mardin Büyükşehir Belediyelerine kayyım atandı </w:t>
      </w:r>
      <w:hyperlink r:id="rId30" w:history="1">
        <w:r>
          <w:rPr>
            <w:rStyle w:val="Kpr"/>
            <w:sz w:val="20"/>
            <w:szCs w:val="20"/>
          </w:rPr>
          <w:t>https://www.evrensel.net/haber/385094/diyarbakir-van-ve-mardin-belediyelerine-kayyum-atandi</w:t>
        </w:r>
      </w:hyperlink>
    </w:p>
    <w:p w14:paraId="31365C0E" w14:textId="77777777" w:rsidR="007924C3" w:rsidRDefault="007924C3">
      <w:pPr>
        <w:pStyle w:val="DipnotMetni"/>
      </w:pPr>
    </w:p>
  </w:footnote>
  <w:footnote w:id="31">
    <w:p w14:paraId="0D765975" w14:textId="2D6E06D3" w:rsidR="007924C3" w:rsidRDefault="007924C3">
      <w:r>
        <w:rPr>
          <w:rStyle w:val="DipnotBavurusu"/>
        </w:rPr>
        <w:footnoteRef/>
      </w:r>
      <w:r>
        <w:t xml:space="preserve"> </w:t>
      </w:r>
      <w:r>
        <w:rPr>
          <w:sz w:val="20"/>
          <w:szCs w:val="20"/>
        </w:rPr>
        <w:t>Kayyım sabahı yaşananlar</w:t>
      </w:r>
      <w:r>
        <w:rPr>
          <w:sz w:val="20"/>
          <w:szCs w:val="20"/>
        </w:rPr>
        <w:br/>
      </w:r>
      <w:hyperlink r:id="rId31" w:history="1">
        <w:r>
          <w:rPr>
            <w:rStyle w:val="Kpr"/>
            <w:sz w:val="20"/>
            <w:szCs w:val="20"/>
          </w:rPr>
          <w:t>https://www.youtube.com/watch?v=jmd3XIs2yX4</w:t>
        </w:r>
      </w:hyperlink>
    </w:p>
    <w:p w14:paraId="1052A537" w14:textId="77777777" w:rsidR="007924C3" w:rsidRDefault="007924C3">
      <w:pPr>
        <w:pStyle w:val="DipnotMetni"/>
      </w:pPr>
    </w:p>
  </w:footnote>
  <w:footnote w:id="32">
    <w:p w14:paraId="4D98DBF0" w14:textId="73FC208A" w:rsidR="007924C3" w:rsidRDefault="007924C3">
      <w:r>
        <w:rPr>
          <w:rStyle w:val="DipnotBavurusu"/>
        </w:rPr>
        <w:footnoteRef/>
      </w:r>
      <w:r>
        <w:t xml:space="preserve"> </w:t>
      </w:r>
      <w:r>
        <w:rPr>
          <w:sz w:val="20"/>
          <w:szCs w:val="20"/>
        </w:rPr>
        <w:t>Diyarbakır, Mardin, Van Büyükşehir Belediye Başkanlarının Görevden Uzaklaştırılmasına Dair</w:t>
      </w:r>
      <w:r>
        <w:rPr>
          <w:sz w:val="20"/>
          <w:szCs w:val="20"/>
        </w:rPr>
        <w:br/>
      </w:r>
      <w:hyperlink r:id="rId32" w:history="1">
        <w:r>
          <w:rPr>
            <w:rStyle w:val="Kpr"/>
            <w:sz w:val="20"/>
            <w:szCs w:val="20"/>
          </w:rPr>
          <w:t>https://www.icisleri.gov.tr/diyarbakir-mardin-van-buyuksehir-belediye-baskanlarinin-gorevden-uzaklastirilmasina-dair-basin-aciklamasi</w:t>
        </w:r>
      </w:hyperlink>
    </w:p>
    <w:p w14:paraId="7C3A5F6C" w14:textId="77777777" w:rsidR="007924C3" w:rsidRDefault="007924C3">
      <w:pPr>
        <w:pStyle w:val="DipnotMetni"/>
      </w:pPr>
    </w:p>
  </w:footnote>
  <w:footnote w:id="33">
    <w:p w14:paraId="666BBF3F" w14:textId="77777777" w:rsidR="007924C3" w:rsidRDefault="007924C3">
      <w:pPr>
        <w:rPr>
          <w:sz w:val="20"/>
          <w:szCs w:val="20"/>
        </w:rPr>
      </w:pPr>
      <w:r>
        <w:rPr>
          <w:rStyle w:val="DipnotBavurusu"/>
        </w:rPr>
        <w:footnoteRef/>
      </w:r>
      <w:r>
        <w:t xml:space="preserve"> </w:t>
      </w:r>
      <w:r>
        <w:rPr>
          <w:sz w:val="20"/>
          <w:szCs w:val="20"/>
        </w:rPr>
        <w:t xml:space="preserve">Susmayacağız, Durmayacağız! </w:t>
      </w:r>
      <w:r>
        <w:rPr>
          <w:sz w:val="20"/>
          <w:szCs w:val="20"/>
        </w:rPr>
        <w:br/>
      </w:r>
      <w:hyperlink r:id="rId33" w:history="1">
        <w:r>
          <w:rPr>
            <w:rStyle w:val="Kpr"/>
            <w:sz w:val="20"/>
            <w:szCs w:val="20"/>
          </w:rPr>
          <w:t>https://www.hdp.org.tr/tr/basin/basin-aciklamalari/susmayacagiz-durmayacagiz/13403</w:t>
        </w:r>
      </w:hyperlink>
    </w:p>
    <w:p w14:paraId="4E94CE65" w14:textId="77777777" w:rsidR="007924C3" w:rsidRDefault="007924C3">
      <w:pPr>
        <w:pStyle w:val="DipnotMetni"/>
      </w:pPr>
    </w:p>
  </w:footnote>
  <w:footnote w:id="34">
    <w:p w14:paraId="3DBED1DB" w14:textId="77777777" w:rsidR="007924C3" w:rsidRDefault="007924C3">
      <w:pPr>
        <w:rPr>
          <w:sz w:val="20"/>
          <w:szCs w:val="20"/>
        </w:rPr>
      </w:pPr>
      <w:r>
        <w:rPr>
          <w:rStyle w:val="DipnotBavurusu"/>
          <w:sz w:val="20"/>
          <w:szCs w:val="20"/>
        </w:rPr>
        <w:footnoteRef/>
      </w:r>
      <w:r>
        <w:rPr>
          <w:sz w:val="20"/>
          <w:szCs w:val="20"/>
        </w:rPr>
        <w:t xml:space="preserve"> Mazbata alınmadan kayyum talep edildiği ortaya çıktı </w:t>
      </w:r>
      <w:hyperlink r:id="rId34" w:history="1">
        <w:r>
          <w:rPr>
            <w:rStyle w:val="Kpr"/>
            <w:sz w:val="20"/>
            <w:szCs w:val="20"/>
          </w:rPr>
          <w:t>http://mezopotamyaajansi22.com/search/content/view/66740?page=1&amp;key=efccb5cad41557a7cdf05694e706fabb</w:t>
        </w:r>
      </w:hyperlink>
    </w:p>
    <w:p w14:paraId="5C859E3E" w14:textId="77777777" w:rsidR="007924C3" w:rsidRDefault="007924C3">
      <w:pPr>
        <w:pStyle w:val="DipnotMetni"/>
      </w:pPr>
    </w:p>
  </w:footnote>
  <w:footnote w:id="35">
    <w:p w14:paraId="0D1488A4" w14:textId="77777777" w:rsidR="007924C3" w:rsidRDefault="007924C3">
      <w:pPr>
        <w:rPr>
          <w:sz w:val="20"/>
          <w:szCs w:val="20"/>
        </w:rPr>
      </w:pPr>
      <w:r>
        <w:rPr>
          <w:rStyle w:val="DipnotBavurusu"/>
          <w:sz w:val="20"/>
          <w:szCs w:val="20"/>
        </w:rPr>
        <w:footnoteRef/>
      </w:r>
      <w:r>
        <w:rPr>
          <w:sz w:val="20"/>
          <w:szCs w:val="20"/>
        </w:rPr>
        <w:t xml:space="preserve"> 'Çerezci kayyum' da 1 Nisan'da harekete geçmiş </w:t>
      </w:r>
      <w:hyperlink r:id="rId35" w:history="1">
        <w:r>
          <w:rPr>
            <w:rStyle w:val="Kpr"/>
            <w:sz w:val="20"/>
            <w:szCs w:val="20"/>
          </w:rPr>
          <w:t>http://mezopotamyaajansi22.com/search/content/view/66811?page=1&amp;key=efccb5cad41557a7cdf05694e706fabb</w:t>
        </w:r>
      </w:hyperlink>
    </w:p>
    <w:p w14:paraId="67CAC66E" w14:textId="77777777" w:rsidR="007924C3" w:rsidRDefault="007924C3">
      <w:pPr>
        <w:pStyle w:val="DipnotMetni"/>
      </w:pPr>
    </w:p>
  </w:footnote>
  <w:footnote w:id="36">
    <w:p w14:paraId="692B5568" w14:textId="77777777" w:rsidR="007924C3" w:rsidRDefault="007924C3">
      <w:pPr>
        <w:rPr>
          <w:sz w:val="20"/>
          <w:szCs w:val="20"/>
        </w:rPr>
      </w:pPr>
      <w:r>
        <w:rPr>
          <w:rStyle w:val="DipnotBavurusu"/>
        </w:rPr>
        <w:footnoteRef/>
      </w:r>
      <w:r>
        <w:t xml:space="preserve"> </w:t>
      </w:r>
      <w:r>
        <w:rPr>
          <w:sz w:val="20"/>
          <w:szCs w:val="20"/>
        </w:rPr>
        <w:t>CHP kayyum protestolarına katılmayacak</w:t>
      </w:r>
      <w:r>
        <w:rPr>
          <w:sz w:val="20"/>
          <w:szCs w:val="20"/>
        </w:rPr>
        <w:br/>
        <w:t xml:space="preserve"> </w:t>
      </w:r>
      <w:hyperlink r:id="rId36" w:history="1">
        <w:r>
          <w:rPr>
            <w:rStyle w:val="Kpr"/>
            <w:sz w:val="20"/>
            <w:szCs w:val="20"/>
          </w:rPr>
          <w:t>https://www.aydinlik.com.tr/chp-kayyum-protestolarina-katilmayacak-politika-agustos-2019</w:t>
        </w:r>
      </w:hyperlink>
    </w:p>
    <w:p w14:paraId="3E7862C1" w14:textId="77777777" w:rsidR="007924C3" w:rsidRDefault="007924C3">
      <w:pPr>
        <w:pStyle w:val="DipnotMetni"/>
      </w:pPr>
    </w:p>
  </w:footnote>
  <w:footnote w:id="37">
    <w:p w14:paraId="2B715623" w14:textId="77777777" w:rsidR="007924C3" w:rsidRDefault="007924C3">
      <w:r>
        <w:rPr>
          <w:rStyle w:val="DipnotBavurusu"/>
        </w:rPr>
        <w:footnoteRef/>
      </w:r>
      <w:r>
        <w:t xml:space="preserve"> </w:t>
      </w:r>
      <w:r>
        <w:rPr>
          <w:sz w:val="20"/>
          <w:szCs w:val="20"/>
        </w:rPr>
        <w:t>Polisin halka uyguladığı şiddet</w:t>
      </w:r>
      <w:r>
        <w:rPr>
          <w:sz w:val="20"/>
          <w:szCs w:val="20"/>
        </w:rPr>
        <w:br/>
      </w:r>
      <w:hyperlink r:id="rId37" w:history="1">
        <w:r>
          <w:rPr>
            <w:rStyle w:val="Kpr"/>
            <w:sz w:val="20"/>
            <w:szCs w:val="20"/>
          </w:rPr>
          <w:t>https://www.youtube.com/watch?v=nEf7BPUJqC0</w:t>
        </w:r>
      </w:hyperlink>
    </w:p>
    <w:p w14:paraId="36025641" w14:textId="77777777" w:rsidR="007924C3" w:rsidRDefault="007924C3">
      <w:pPr>
        <w:pStyle w:val="DipnotMetni"/>
      </w:pPr>
    </w:p>
  </w:footnote>
  <w:footnote w:id="38">
    <w:p w14:paraId="12B3D7C7" w14:textId="77777777" w:rsidR="007924C3" w:rsidRDefault="007924C3">
      <w:pPr>
        <w:rPr>
          <w:sz w:val="20"/>
          <w:szCs w:val="20"/>
        </w:rPr>
      </w:pPr>
      <w:r>
        <w:rPr>
          <w:rStyle w:val="DipnotBavurusu"/>
        </w:rPr>
        <w:footnoteRef/>
      </w:r>
      <w:r>
        <w:t xml:space="preserve"> </w:t>
      </w:r>
      <w:r>
        <w:rPr>
          <w:sz w:val="20"/>
          <w:szCs w:val="20"/>
        </w:rPr>
        <w:t xml:space="preserve">Van’da polis şiddeti! </w:t>
      </w:r>
      <w:r>
        <w:rPr>
          <w:sz w:val="20"/>
          <w:szCs w:val="20"/>
        </w:rPr>
        <w:br/>
      </w:r>
      <w:hyperlink r:id="rId38" w:history="1">
        <w:r>
          <w:rPr>
            <w:rStyle w:val="Kpr"/>
            <w:sz w:val="20"/>
            <w:szCs w:val="20"/>
          </w:rPr>
          <w:t>https://www.gazeteduvar.com.tr/gundem/2019/08/21/vanda-kayyim-protestosuna-polis-siddeti/</w:t>
        </w:r>
      </w:hyperlink>
    </w:p>
    <w:p w14:paraId="1869B0CE" w14:textId="77777777" w:rsidR="007924C3" w:rsidRDefault="007924C3">
      <w:pPr>
        <w:pStyle w:val="DipnotMetni"/>
      </w:pPr>
    </w:p>
  </w:footnote>
  <w:footnote w:id="39">
    <w:p w14:paraId="29B09B90" w14:textId="77777777" w:rsidR="007924C3" w:rsidRDefault="007924C3">
      <w:pPr>
        <w:rPr>
          <w:sz w:val="20"/>
          <w:szCs w:val="20"/>
        </w:rPr>
      </w:pPr>
      <w:r>
        <w:rPr>
          <w:rStyle w:val="DipnotBavurusu"/>
        </w:rPr>
        <w:footnoteRef/>
      </w:r>
      <w:r>
        <w:t xml:space="preserve"> </w:t>
      </w:r>
      <w:r>
        <w:rPr>
          <w:sz w:val="20"/>
          <w:szCs w:val="20"/>
        </w:rPr>
        <w:t xml:space="preserve">Diyarbakır'da 18 günde 145 gözaltı </w:t>
      </w:r>
      <w:r>
        <w:rPr>
          <w:sz w:val="20"/>
          <w:szCs w:val="20"/>
        </w:rPr>
        <w:br/>
      </w:r>
      <w:hyperlink r:id="rId39" w:history="1">
        <w:r>
          <w:rPr>
            <w:rStyle w:val="Kpr"/>
            <w:sz w:val="20"/>
            <w:szCs w:val="20"/>
          </w:rPr>
          <w:t>https://www.dw.com/tr/diyarbak%C4%B1rda-18-g%C3%BCnde-145-g%C3%B6zalt%C4%B1/a-50319048</w:t>
        </w:r>
      </w:hyperlink>
    </w:p>
    <w:p w14:paraId="774CBD26" w14:textId="77777777" w:rsidR="007924C3" w:rsidRDefault="007924C3">
      <w:pPr>
        <w:pStyle w:val="DipnotMetni"/>
      </w:pPr>
    </w:p>
  </w:footnote>
  <w:footnote w:id="40">
    <w:p w14:paraId="560152D7" w14:textId="767AB5E0" w:rsidR="007924C3" w:rsidRDefault="007924C3">
      <w:pPr>
        <w:rPr>
          <w:sz w:val="20"/>
          <w:szCs w:val="20"/>
        </w:rPr>
      </w:pPr>
      <w:r>
        <w:rPr>
          <w:rStyle w:val="DipnotBavurusu"/>
          <w:sz w:val="20"/>
          <w:szCs w:val="20"/>
        </w:rPr>
        <w:footnoteRef/>
      </w:r>
      <w:r>
        <w:rPr>
          <w:sz w:val="20"/>
          <w:szCs w:val="20"/>
        </w:rPr>
        <w:t xml:space="preserve"> Kayyum protestoları yasaklandı (10.10.2019)</w:t>
      </w:r>
      <w:r>
        <w:rPr>
          <w:sz w:val="20"/>
          <w:szCs w:val="20"/>
        </w:rPr>
        <w:br/>
      </w:r>
      <w:hyperlink r:id="rId40" w:history="1">
        <w:r>
          <w:rPr>
            <w:rStyle w:val="Kpr"/>
            <w:sz w:val="20"/>
            <w:szCs w:val="20"/>
          </w:rPr>
          <w:t>https://www.tigrishaber.com/kayyum-protestolari-yasaklandi-58751h.htm</w:t>
        </w:r>
      </w:hyperlink>
    </w:p>
    <w:p w14:paraId="0BD3DBA6" w14:textId="77777777" w:rsidR="007924C3" w:rsidRDefault="007924C3">
      <w:pPr>
        <w:pStyle w:val="DipnotMetni"/>
      </w:pPr>
    </w:p>
  </w:footnote>
  <w:footnote w:id="41">
    <w:p w14:paraId="599E251A" w14:textId="77777777" w:rsidR="007924C3" w:rsidRDefault="007924C3">
      <w:pPr>
        <w:rPr>
          <w:sz w:val="20"/>
          <w:szCs w:val="20"/>
        </w:rPr>
      </w:pPr>
      <w:r>
        <w:rPr>
          <w:rStyle w:val="DipnotBavurusu"/>
          <w:sz w:val="20"/>
          <w:szCs w:val="20"/>
        </w:rPr>
        <w:footnoteRef/>
      </w:r>
      <w:r>
        <w:rPr>
          <w:sz w:val="20"/>
          <w:szCs w:val="20"/>
        </w:rPr>
        <w:t xml:space="preserve"> Kulp Belediyesine kayyum atandı </w:t>
      </w:r>
      <w:r>
        <w:rPr>
          <w:sz w:val="20"/>
          <w:szCs w:val="20"/>
        </w:rPr>
        <w:br/>
      </w:r>
      <w:hyperlink r:id="rId41" w:history="1">
        <w:r>
          <w:rPr>
            <w:rStyle w:val="Kpr"/>
            <w:sz w:val="20"/>
            <w:szCs w:val="20"/>
          </w:rPr>
          <w:t>https://bit.ly/33MvMGE</w:t>
        </w:r>
      </w:hyperlink>
      <w:r>
        <w:rPr>
          <w:sz w:val="20"/>
          <w:szCs w:val="20"/>
        </w:rPr>
        <w:t xml:space="preserve"> </w:t>
      </w:r>
    </w:p>
    <w:p w14:paraId="23024052" w14:textId="77777777" w:rsidR="007924C3" w:rsidRDefault="007924C3">
      <w:pPr>
        <w:pStyle w:val="DipnotMetni"/>
      </w:pPr>
    </w:p>
  </w:footnote>
  <w:footnote w:id="42">
    <w:p w14:paraId="286A5684" w14:textId="77777777" w:rsidR="007924C3" w:rsidRDefault="007924C3">
      <w:pPr>
        <w:pStyle w:val="DipnotMetni"/>
      </w:pPr>
      <w:r>
        <w:rPr>
          <w:rStyle w:val="DipnotBavurusu"/>
        </w:rPr>
        <w:footnoteRef/>
      </w:r>
      <w:r>
        <w:t xml:space="preserve"> Karayazı Belediyesine kayyım atandı!</w:t>
      </w:r>
      <w:r>
        <w:br/>
      </w:r>
      <w:hyperlink r:id="rId42" w:history="1">
        <w:r>
          <w:rPr>
            <w:rStyle w:val="Kpr"/>
          </w:rPr>
          <w:t>https://bit.ly/2qHEjvQ</w:t>
        </w:r>
      </w:hyperlink>
      <w:r>
        <w:t xml:space="preserve"> </w:t>
      </w:r>
    </w:p>
  </w:footnote>
  <w:footnote w:id="43">
    <w:p w14:paraId="1285DFCC" w14:textId="285BA503" w:rsidR="007924C3" w:rsidRDefault="007924C3">
      <w:r>
        <w:rPr>
          <w:rStyle w:val="DipnotBavurusu"/>
        </w:rPr>
        <w:footnoteRef/>
      </w:r>
      <w:r>
        <w:t xml:space="preserve"> </w:t>
      </w:r>
      <w:r>
        <w:rPr>
          <w:sz w:val="20"/>
          <w:szCs w:val="20"/>
        </w:rPr>
        <w:t>A. Selçuk Mızraklı’dan mektup</w:t>
      </w:r>
      <w:r>
        <w:rPr>
          <w:sz w:val="20"/>
          <w:szCs w:val="20"/>
        </w:rPr>
        <w:br/>
      </w:r>
      <w:hyperlink r:id="rId43" w:history="1">
        <w:r>
          <w:rPr>
            <w:rStyle w:val="Kpr"/>
            <w:sz w:val="20"/>
            <w:szCs w:val="20"/>
          </w:rPr>
          <w:t>http://mezopotamyaajansi22.com/tum-haberler/content/view/76208</w:t>
        </w:r>
      </w:hyperlink>
    </w:p>
    <w:p w14:paraId="34E7406B" w14:textId="77777777" w:rsidR="007924C3" w:rsidRDefault="007924C3">
      <w:pPr>
        <w:pStyle w:val="DipnotMetni"/>
      </w:pPr>
    </w:p>
  </w:footnote>
  <w:footnote w:id="44">
    <w:p w14:paraId="269F2243" w14:textId="0988A63E" w:rsidR="007924C3" w:rsidRDefault="007924C3">
      <w:pPr>
        <w:pStyle w:val="DipnotMetni"/>
      </w:pPr>
      <w:r>
        <w:rPr>
          <w:rStyle w:val="DipnotBavurusu"/>
        </w:rPr>
        <w:footnoteRef/>
      </w:r>
      <w:r>
        <w:t xml:space="preserve"> ‘Güven açlık grevinde' sözü davaya delil yapıldı</w:t>
      </w:r>
      <w:r>
        <w:br/>
        <w:t xml:space="preserve"> </w:t>
      </w:r>
      <w:hyperlink r:id="rId44" w:history="1">
        <w:r>
          <w:rPr>
            <w:rStyle w:val="Kpr"/>
          </w:rPr>
          <w:t>https://bit.ly/370G5sm</w:t>
        </w:r>
      </w:hyperlink>
      <w:r>
        <w:t xml:space="preserve"> </w:t>
      </w:r>
    </w:p>
  </w:footnote>
  <w:footnote w:id="45">
    <w:p w14:paraId="41F23291" w14:textId="77777777" w:rsidR="007924C3" w:rsidRDefault="007924C3">
      <w:pPr>
        <w:pStyle w:val="DipnotMetni"/>
      </w:pPr>
    </w:p>
    <w:p w14:paraId="038AB06F" w14:textId="77777777" w:rsidR="007924C3" w:rsidRDefault="007924C3">
      <w:pPr>
        <w:pStyle w:val="DipnotMetni"/>
      </w:pPr>
      <w:r>
        <w:rPr>
          <w:rStyle w:val="DipnotBavurusu"/>
        </w:rPr>
        <w:footnoteRef/>
      </w:r>
      <w:r>
        <w:t xml:space="preserve"> Mızraklı ve Yılmaz aleyhine ifade veren itirafçı tahliye edildi</w:t>
      </w:r>
      <w:r>
        <w:br/>
      </w:r>
      <w:hyperlink r:id="rId45" w:history="1">
        <w:r>
          <w:rPr>
            <w:rStyle w:val="Kpr"/>
          </w:rPr>
          <w:t>https://bit.ly/2CFwHfY</w:t>
        </w:r>
      </w:hyperlink>
      <w:r>
        <w:t xml:space="preserve"> </w:t>
      </w:r>
    </w:p>
    <w:p w14:paraId="5A5E5AC2" w14:textId="77777777" w:rsidR="007924C3" w:rsidRDefault="007924C3">
      <w:pPr>
        <w:pStyle w:val="DipnotMetni"/>
      </w:pPr>
    </w:p>
  </w:footnote>
  <w:footnote w:id="46">
    <w:p w14:paraId="7A9F37EF" w14:textId="77777777" w:rsidR="007924C3" w:rsidRDefault="007924C3">
      <w:r>
        <w:rPr>
          <w:rStyle w:val="DipnotBavurusu"/>
        </w:rPr>
        <w:footnoteRef/>
      </w:r>
      <w:r>
        <w:t xml:space="preserve"> </w:t>
      </w:r>
      <w:r>
        <w:rPr>
          <w:sz w:val="20"/>
          <w:szCs w:val="20"/>
        </w:rPr>
        <w:t xml:space="preserve">Tutuklanan belediye </w:t>
      </w:r>
      <w:proofErr w:type="spellStart"/>
      <w:r>
        <w:rPr>
          <w:sz w:val="20"/>
          <w:szCs w:val="20"/>
        </w:rPr>
        <w:t>eşbaşkanları</w:t>
      </w:r>
      <w:proofErr w:type="spellEnd"/>
      <w:r>
        <w:rPr>
          <w:sz w:val="20"/>
          <w:szCs w:val="20"/>
        </w:rPr>
        <w:t xml:space="preserve"> 10 saat boyunca kelepçeli sevk edilmişler </w:t>
      </w:r>
      <w:r>
        <w:rPr>
          <w:sz w:val="20"/>
          <w:szCs w:val="20"/>
        </w:rPr>
        <w:br/>
      </w:r>
      <w:hyperlink r:id="rId46" w:history="1">
        <w:r>
          <w:rPr>
            <w:rStyle w:val="Kpr"/>
            <w:sz w:val="20"/>
            <w:szCs w:val="20"/>
          </w:rPr>
          <w:t>https://gazetekarinca.com/2019/11/tutuklanan-belediye-esbaskanlari-10-saat-boyunca-kelepceli-sevk-edilmisler/</w:t>
        </w:r>
      </w:hyperlink>
    </w:p>
    <w:p w14:paraId="4931D312" w14:textId="77777777" w:rsidR="007924C3" w:rsidRDefault="007924C3">
      <w:pPr>
        <w:pStyle w:val="DipnotMetni"/>
      </w:pPr>
    </w:p>
  </w:footnote>
  <w:footnote w:id="47">
    <w:p w14:paraId="177B2E23" w14:textId="70CCB431" w:rsidR="007924C3" w:rsidRDefault="007924C3">
      <w:r>
        <w:rPr>
          <w:rStyle w:val="DipnotBavurusu"/>
        </w:rPr>
        <w:footnoteRef/>
      </w:r>
      <w:r>
        <w:t xml:space="preserve"> </w:t>
      </w:r>
      <w:r>
        <w:rPr>
          <w:sz w:val="20"/>
          <w:szCs w:val="20"/>
        </w:rPr>
        <w:t xml:space="preserve">Eş başkanları tutuklatan ‘tanık’ 9 yıldır cezaevindeymiş </w:t>
      </w:r>
      <w:hyperlink r:id="rId47" w:history="1">
        <w:r>
          <w:rPr>
            <w:rStyle w:val="Kpr"/>
            <w:sz w:val="20"/>
            <w:szCs w:val="20"/>
          </w:rPr>
          <w:t>http://yeniyasamgazetesi1.com/esbaskanlari-tutuklatan-tanik-9-yildir-cezaevindeymis/</w:t>
        </w:r>
      </w:hyperlink>
    </w:p>
    <w:p w14:paraId="6BA5AAF6" w14:textId="77777777" w:rsidR="007924C3" w:rsidRDefault="007924C3">
      <w:pPr>
        <w:pStyle w:val="DipnotMetni"/>
      </w:pPr>
    </w:p>
  </w:footnote>
  <w:footnote w:id="48">
    <w:p w14:paraId="4D9C8CB0" w14:textId="77777777" w:rsidR="007924C3" w:rsidRDefault="007924C3">
      <w:pPr>
        <w:pStyle w:val="DipnotMetni"/>
      </w:pPr>
      <w:r>
        <w:rPr>
          <w:rStyle w:val="DipnotBavurusu"/>
        </w:rPr>
        <w:footnoteRef/>
      </w:r>
      <w:r>
        <w:t xml:space="preserve"> İpekyolu </w:t>
      </w:r>
      <w:proofErr w:type="spellStart"/>
      <w:r>
        <w:t>Eşbaşkanları</w:t>
      </w:r>
      <w:proofErr w:type="spellEnd"/>
      <w:r>
        <w:t xml:space="preserve">: Basına ve Kamuoyuna </w:t>
      </w:r>
      <w:r>
        <w:br/>
      </w:r>
      <w:hyperlink r:id="rId48" w:history="1">
        <w:r>
          <w:rPr>
            <w:rStyle w:val="Kpr"/>
          </w:rPr>
          <w:t>https://bit.ly/2OfkBPV</w:t>
        </w:r>
      </w:hyperlink>
      <w:r>
        <w:t xml:space="preserve"> </w:t>
      </w:r>
    </w:p>
    <w:p w14:paraId="1956758E" w14:textId="77777777" w:rsidR="007924C3" w:rsidRDefault="007924C3">
      <w:pPr>
        <w:pStyle w:val="DipnotMetni"/>
      </w:pPr>
    </w:p>
  </w:footnote>
  <w:footnote w:id="49">
    <w:p w14:paraId="09CE1661" w14:textId="77777777" w:rsidR="007924C3" w:rsidRDefault="007924C3">
      <w:pPr>
        <w:pStyle w:val="DipnotMetni"/>
      </w:pPr>
      <w:r>
        <w:rPr>
          <w:rStyle w:val="DipnotBavurusu"/>
        </w:rPr>
        <w:footnoteRef/>
      </w:r>
      <w:r>
        <w:t xml:space="preserve"> Diyarbakır Barosu Ağustos Ayı Raporu</w:t>
      </w:r>
      <w:r>
        <w:br/>
      </w:r>
      <w:hyperlink r:id="rId49" w:history="1">
        <w:r>
          <w:rPr>
            <w:rStyle w:val="Kpr"/>
          </w:rPr>
          <w:t>https://bit.ly/2rGCUGf</w:t>
        </w:r>
      </w:hyperlink>
      <w:r>
        <w:t xml:space="preserve"> </w:t>
      </w:r>
    </w:p>
  </w:footnote>
  <w:footnote w:id="50">
    <w:p w14:paraId="423D43EE" w14:textId="77777777" w:rsidR="007924C3" w:rsidRDefault="007924C3">
      <w:r>
        <w:rPr>
          <w:rStyle w:val="DipnotBavurusu"/>
        </w:rPr>
        <w:footnoteRef/>
      </w:r>
      <w:r>
        <w:t xml:space="preserve"> </w:t>
      </w:r>
      <w:r>
        <w:rPr>
          <w:sz w:val="20"/>
          <w:szCs w:val="20"/>
        </w:rPr>
        <w:t xml:space="preserve">GABB Tüzüğü </w:t>
      </w:r>
      <w:r>
        <w:rPr>
          <w:sz w:val="20"/>
          <w:szCs w:val="20"/>
        </w:rPr>
        <w:br/>
      </w:r>
      <w:hyperlink r:id="rId50" w:history="1">
        <w:r>
          <w:rPr>
            <w:rStyle w:val="Kpr"/>
            <w:sz w:val="20"/>
            <w:szCs w:val="20"/>
          </w:rPr>
          <w:t>http://www.gabb.gov.tr/birlik_uyelik.php?mid=1</w:t>
        </w:r>
      </w:hyperlink>
    </w:p>
    <w:p w14:paraId="4363E03F" w14:textId="77777777" w:rsidR="007924C3" w:rsidRDefault="007924C3">
      <w:pPr>
        <w:pStyle w:val="DipnotMetni"/>
      </w:pPr>
    </w:p>
  </w:footnote>
  <w:footnote w:id="51">
    <w:p w14:paraId="699EA21B" w14:textId="77777777" w:rsidR="007924C3" w:rsidRDefault="007924C3">
      <w:pPr>
        <w:rPr>
          <w:sz w:val="20"/>
          <w:szCs w:val="20"/>
        </w:rPr>
      </w:pPr>
      <w:r>
        <w:rPr>
          <w:rStyle w:val="DipnotBavurusu"/>
        </w:rPr>
        <w:footnoteRef/>
      </w:r>
      <w:r>
        <w:t xml:space="preserve"> </w:t>
      </w:r>
      <w:r>
        <w:rPr>
          <w:sz w:val="20"/>
          <w:szCs w:val="20"/>
        </w:rPr>
        <w:t>Avrupa Konseyi Yerel Yönetimler Kongresi Türkiye Raporu</w:t>
      </w:r>
      <w:r>
        <w:rPr>
          <w:sz w:val="20"/>
          <w:szCs w:val="20"/>
        </w:rPr>
        <w:br/>
      </w:r>
      <w:hyperlink r:id="rId51" w:history="1">
        <w:r>
          <w:rPr>
            <w:rStyle w:val="Kpr"/>
            <w:sz w:val="20"/>
            <w:szCs w:val="20"/>
          </w:rPr>
          <w:t>https://www.coe.int/en/web/congress/-/turkey-congress-adopts-report-on-the-observation-of-local-elections-and-the-istanbul-repeat-mayoral-electi-1</w:t>
        </w:r>
      </w:hyperlink>
    </w:p>
    <w:p w14:paraId="05BDE21E" w14:textId="77777777" w:rsidR="007924C3" w:rsidRDefault="007924C3">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662849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000002"/>
    <w:multiLevelType w:val="hybridMultilevel"/>
    <w:tmpl w:val="B8681B04"/>
    <w:lvl w:ilvl="0" w:tplc="22FA3056">
      <w:start w:val="25"/>
      <w:numFmt w:val="bullet"/>
      <w:lvlText w:val=""/>
      <w:lvlJc w:val="left"/>
      <w:pPr>
        <w:ind w:left="1080" w:hanging="360"/>
      </w:pPr>
      <w:rPr>
        <w:rFonts w:ascii="Symbol" w:eastAsia="SimSun" w:hAnsi="Symbol" w:cs="SimSu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0000003"/>
    <w:multiLevelType w:val="hybridMultilevel"/>
    <w:tmpl w:val="CA44293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7766F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9FD07E0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0000006"/>
    <w:multiLevelType w:val="hybridMultilevel"/>
    <w:tmpl w:val="318085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0000007"/>
    <w:multiLevelType w:val="hybridMultilevel"/>
    <w:tmpl w:val="2BA0EB88"/>
    <w:lvl w:ilvl="0" w:tplc="ECDC6E68">
      <w:start w:val="31"/>
      <w:numFmt w:val="bullet"/>
      <w:lvlText w:val=""/>
      <w:lvlJc w:val="left"/>
      <w:pPr>
        <w:ind w:left="720" w:hanging="360"/>
      </w:pPr>
      <w:rPr>
        <w:rFonts w:ascii="Wingdings" w:eastAsia="Calibri" w:hAnsi="Wingdings"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FD7276"/>
    <w:multiLevelType w:val="hybridMultilevel"/>
    <w:tmpl w:val="58866F2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B6F"/>
    <w:rsid w:val="00012385"/>
    <w:rsid w:val="000A629E"/>
    <w:rsid w:val="00134EDD"/>
    <w:rsid w:val="001A6F0C"/>
    <w:rsid w:val="001C3EF3"/>
    <w:rsid w:val="002D286D"/>
    <w:rsid w:val="00364290"/>
    <w:rsid w:val="003C28FC"/>
    <w:rsid w:val="004214B1"/>
    <w:rsid w:val="00421FCF"/>
    <w:rsid w:val="004E6A10"/>
    <w:rsid w:val="00570AFD"/>
    <w:rsid w:val="00576DE9"/>
    <w:rsid w:val="005D4466"/>
    <w:rsid w:val="00636E1D"/>
    <w:rsid w:val="00653B6F"/>
    <w:rsid w:val="006A075C"/>
    <w:rsid w:val="006A79F0"/>
    <w:rsid w:val="006E5000"/>
    <w:rsid w:val="00705D57"/>
    <w:rsid w:val="00713319"/>
    <w:rsid w:val="00717D48"/>
    <w:rsid w:val="00734542"/>
    <w:rsid w:val="00767A5D"/>
    <w:rsid w:val="007924C3"/>
    <w:rsid w:val="00820BE1"/>
    <w:rsid w:val="008509A3"/>
    <w:rsid w:val="009168EC"/>
    <w:rsid w:val="009829CF"/>
    <w:rsid w:val="009D5378"/>
    <w:rsid w:val="00AB2EAD"/>
    <w:rsid w:val="00AC2807"/>
    <w:rsid w:val="00AF0A5E"/>
    <w:rsid w:val="00B20AE6"/>
    <w:rsid w:val="00B60A1F"/>
    <w:rsid w:val="00BB081A"/>
    <w:rsid w:val="00BD012B"/>
    <w:rsid w:val="00BD4F85"/>
    <w:rsid w:val="00C36768"/>
    <w:rsid w:val="00C8550D"/>
    <w:rsid w:val="00CC3AC2"/>
    <w:rsid w:val="00F55F0E"/>
    <w:rsid w:val="00F75A1E"/>
    <w:rsid w:val="00FF63F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B8DC71D"/>
  <w15:docId w15:val="{CE77B14F-E910-9844-A597-DB5F85A3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lang w:eastAsia="tr-TR"/>
    </w:rPr>
  </w:style>
  <w:style w:type="paragraph" w:styleId="DipnotMetni">
    <w:name w:val="footnote text"/>
    <w:basedOn w:val="Normal"/>
    <w:link w:val="DipnotMetniChar"/>
    <w:uiPriority w:val="99"/>
    <w:rPr>
      <w:sz w:val="20"/>
      <w:szCs w:val="20"/>
    </w:rPr>
  </w:style>
  <w:style w:type="character" w:customStyle="1" w:styleId="DipnotMetniChar">
    <w:name w:val="Dipnot Metni Char"/>
    <w:basedOn w:val="VarsaylanParagrafYazTipi"/>
    <w:link w:val="DipnotMetni"/>
    <w:uiPriority w:val="99"/>
    <w:rPr>
      <w:sz w:val="20"/>
      <w:szCs w:val="20"/>
    </w:rPr>
  </w:style>
  <w:style w:type="character" w:styleId="DipnotBavurusu">
    <w:name w:val="footnote reference"/>
    <w:basedOn w:val="VarsaylanParagrafYazTipi"/>
    <w:uiPriority w:val="99"/>
    <w:rPr>
      <w:vertAlign w:val="superscript"/>
    </w:rPr>
  </w:style>
  <w:style w:type="character" w:styleId="Kpr">
    <w:name w:val="Hyperlink"/>
    <w:basedOn w:val="VarsaylanParagrafYazTipi"/>
    <w:uiPriority w:val="99"/>
    <w:rPr>
      <w:color w:val="0000FF"/>
      <w:u w:val="single"/>
    </w:rPr>
  </w:style>
  <w:style w:type="character" w:customStyle="1" w:styleId="zmlenmeyenBahsetme1">
    <w:name w:val="Çözümlenmeyen Bahsetme1"/>
    <w:basedOn w:val="VarsaylanParagrafYazTipi"/>
    <w:uiPriority w:val="99"/>
    <w:rPr>
      <w:color w:val="605E5C"/>
      <w:shd w:val="clear" w:color="auto" w:fill="E1DFDD"/>
    </w:rPr>
  </w:style>
  <w:style w:type="character" w:styleId="zlenenKpr">
    <w:name w:val="FollowedHyperlink"/>
    <w:basedOn w:val="VarsaylanParagrafYazTipi"/>
    <w:uiPriority w:val="99"/>
    <w:rPr>
      <w:color w:val="954F72"/>
      <w:u w:val="single"/>
    </w:rPr>
  </w:style>
  <w:style w:type="paragraph" w:styleId="AralkYok">
    <w:name w:val="No Spacing"/>
    <w:link w:val="AralkYokChar"/>
    <w:uiPriority w:val="1"/>
    <w:qFormat/>
    <w:pPr>
      <w:suppressAutoHyphens/>
    </w:pPr>
    <w:rPr>
      <w:sz w:val="22"/>
      <w:szCs w:val="22"/>
    </w:rPr>
  </w:style>
  <w:style w:type="paragraph" w:styleId="ListeParagraf">
    <w:name w:val="List Paragraph"/>
    <w:basedOn w:val="Normal"/>
    <w:uiPriority w:val="34"/>
    <w:qFormat/>
    <w:pPr>
      <w:spacing w:line="276" w:lineRule="auto"/>
      <w:ind w:left="720"/>
      <w:contextualSpacing/>
    </w:pPr>
    <w:rPr>
      <w:rFonts w:ascii="Arial" w:eastAsia="Arial" w:hAnsi="Arial" w:cs="Arial"/>
      <w:sz w:val="22"/>
      <w:szCs w:val="22"/>
      <w:lang w:eastAsia="tr-TR"/>
    </w:rPr>
  </w:style>
  <w:style w:type="character" w:customStyle="1" w:styleId="AralkYokChar">
    <w:name w:val="Aralık Yok Char"/>
    <w:basedOn w:val="VarsaylanParagrafYazTipi"/>
    <w:link w:val="AralkYok"/>
    <w:uiPriority w:val="1"/>
    <w:rPr>
      <w:sz w:val="22"/>
      <w:szCs w:val="22"/>
    </w:rPr>
  </w:style>
  <w:style w:type="character" w:styleId="Vurgu">
    <w:name w:val="Emphasis"/>
    <w:basedOn w:val="VarsaylanParagrafYazTipi"/>
    <w:uiPriority w:val="20"/>
    <w:qFormat/>
    <w:rPr>
      <w:i/>
      <w:iCs/>
    </w:rPr>
  </w:style>
  <w:style w:type="paragraph" w:styleId="BalonMetni">
    <w:name w:val="Balloon Text"/>
    <w:basedOn w:val="Normal"/>
    <w:link w:val="BalonMetniChar"/>
    <w:uiPriority w:val="99"/>
    <w:rPr>
      <w:rFonts w:ascii="Times New Roman" w:hAnsi="Times New Roman" w:cs="Times New Roman"/>
      <w:sz w:val="18"/>
      <w:szCs w:val="18"/>
    </w:rPr>
  </w:style>
  <w:style w:type="character" w:customStyle="1" w:styleId="BalonMetniChar">
    <w:name w:val="Balon Metni Char"/>
    <w:basedOn w:val="VarsaylanParagrafYazTipi"/>
    <w:link w:val="BalonMetni"/>
    <w:uiPriority w:val="9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s://ozgurmanset.net/iste-sirnaktaki-tasimali-asker-ve-polislerin-sandik-sonuclari/" TargetMode="External"/><Relationship Id="rId18" Type="http://schemas.openxmlformats.org/officeDocument/2006/relationships/hyperlink" Target="https://www.dw.com/tr/mardinde-kayyumdan-akpli-bakanlara-600-bin-liral%C4%B1k-hediye/a-50157693" TargetMode="External"/><Relationship Id="rId26" Type="http://schemas.openxmlformats.org/officeDocument/2006/relationships/hyperlink" Target="https://t24.com.tr/haber/31-mart-gecesi-ne-oldu-ysk-secimi-neden-iptal-etti,827163" TargetMode="External"/><Relationship Id="rId39" Type="http://schemas.openxmlformats.org/officeDocument/2006/relationships/hyperlink" Target="https://www.dw.com/tr/diyarbak%C4%B1rda-18-g%C3%BCnde-145-g%C3%B6zalt%C4%B1/a-50319048" TargetMode="External"/><Relationship Id="rId21" Type="http://schemas.openxmlformats.org/officeDocument/2006/relationships/hyperlink" Target="https://www.gazeteduvar.com.tr/gundem/2019/05/08/emniyet-muduru-kanuna-aykiri-hareket-ediyorum/" TargetMode="External"/><Relationship Id="rId34" Type="http://schemas.openxmlformats.org/officeDocument/2006/relationships/hyperlink" Target="http://mezopotamyaajansi22.com/search/content/view/66740?page=1&amp;key=efccb5cad41557a7cdf05694e706fabb" TargetMode="External"/><Relationship Id="rId42" Type="http://schemas.openxmlformats.org/officeDocument/2006/relationships/hyperlink" Target="https://bit.ly/2qHEjvQ" TargetMode="External"/><Relationship Id="rId47" Type="http://schemas.openxmlformats.org/officeDocument/2006/relationships/hyperlink" Target="http://yeniyasamgazetesi1.com/esbaskanlari-tutuklatan-tanik-9-yildir-cezaevindeymis/" TargetMode="External"/><Relationship Id="rId50" Type="http://schemas.openxmlformats.org/officeDocument/2006/relationships/hyperlink" Target="http://www.gabb.gov.tr/birlik_uyelik.php?mid=1" TargetMode="External"/><Relationship Id="rId7" Type="http://schemas.openxmlformats.org/officeDocument/2006/relationships/hyperlink" Target="http://www.yeniyasamgazetesi1.com/kayyumlar-batiya-atandi/" TargetMode="External"/><Relationship Id="rId2" Type="http://schemas.openxmlformats.org/officeDocument/2006/relationships/hyperlink" Target="https://bit.ly/2KAlcej" TargetMode="External"/><Relationship Id="rId16" Type="http://schemas.openxmlformats.org/officeDocument/2006/relationships/hyperlink" Target="https://bit.ly/375vxbF" TargetMode="External"/><Relationship Id="rId29" Type="http://schemas.openxmlformats.org/officeDocument/2006/relationships/hyperlink" Target="https://tr.euronews.com/2019/06/22/hdp-den-istanbul-secimleri-icin-stratejik-oy-cagrisi-demirtas-ocalan-23-haziran" TargetMode="External"/><Relationship Id="rId11" Type="http://schemas.openxmlformats.org/officeDocument/2006/relationships/hyperlink" Target="https://www.ahaber.com.tr/gundem/2018/10/07/baskan-erdogan-ankarada-konusuyor" TargetMode="External"/><Relationship Id="rId24" Type="http://schemas.openxmlformats.org/officeDocument/2006/relationships/hyperlink" Target="https://www.hdp.org.tr/tr/guncel/meclis-calismalari/diyadin-belediye-esbaskanlarimiza-yonelik-polis-siddetine-iliskin-onergemiz/13295" TargetMode="External"/><Relationship Id="rId32" Type="http://schemas.openxmlformats.org/officeDocument/2006/relationships/hyperlink" Target="https://www.icisleri.gov.tr/diyarbakir-mardin-van-buyuksehir-belediye-baskanlarinin-gorevden-uzaklastirilmasina-dair-basin-aciklamasi" TargetMode="External"/><Relationship Id="rId37" Type="http://schemas.openxmlformats.org/officeDocument/2006/relationships/hyperlink" Target="https://www.youtube.com/watch?v=nEf7BPUJqC0" TargetMode="External"/><Relationship Id="rId40" Type="http://schemas.openxmlformats.org/officeDocument/2006/relationships/hyperlink" Target="https://www.tigrishaber.com/kayyum-protestolari-yasaklandi-58751h.htm" TargetMode="External"/><Relationship Id="rId45" Type="http://schemas.openxmlformats.org/officeDocument/2006/relationships/hyperlink" Target="https://bit.ly/2CFwHfY" TargetMode="External"/><Relationship Id="rId5" Type="http://schemas.openxmlformats.org/officeDocument/2006/relationships/hyperlink" Target="https://bit.ly/2K8VT2F" TargetMode="External"/><Relationship Id="rId15" Type="http://schemas.openxmlformats.org/officeDocument/2006/relationships/hyperlink" Target="https://twitter.com/SelcukMizrakli/status/1118124319559835649" TargetMode="External"/><Relationship Id="rId23" Type="http://schemas.openxmlformats.org/officeDocument/2006/relationships/hyperlink" Target="https://www.hdp.org.tr/tr/basin/basin-aciklamalari/belediyelerimizden-halk-iradesinden-ve-cocuklarimizdan-ellerinizi-cekin/13191" TargetMode="External"/><Relationship Id="rId28" Type="http://schemas.openxmlformats.org/officeDocument/2006/relationships/hyperlink" Target="https://bit.ly/2qUalos" TargetMode="External"/><Relationship Id="rId36" Type="http://schemas.openxmlformats.org/officeDocument/2006/relationships/hyperlink" Target="https://www.aydinlik.com.tr/chp-kayyum-protestolarina-katilmayacak-politika-agustos-2019" TargetMode="External"/><Relationship Id="rId49" Type="http://schemas.openxmlformats.org/officeDocument/2006/relationships/hyperlink" Target="https://bit.ly/2rGCUGf" TargetMode="External"/><Relationship Id="rId10" Type="http://schemas.openxmlformats.org/officeDocument/2006/relationships/hyperlink" Target="https://www.hdp.org.tr/images/UserFiles/Documents/Editor/Sandik_tasima_rapor_2019.pdf" TargetMode="External"/><Relationship Id="rId19" Type="http://schemas.openxmlformats.org/officeDocument/2006/relationships/hyperlink" Target="https://www.birartibir.org/siyaset/481-paranin-izini-surmek" TargetMode="External"/><Relationship Id="rId31" Type="http://schemas.openxmlformats.org/officeDocument/2006/relationships/hyperlink" Target="https://www.youtube.com/watch?v=jmd3XIs2yX4" TargetMode="External"/><Relationship Id="rId44" Type="http://schemas.openxmlformats.org/officeDocument/2006/relationships/hyperlink" Target="https://bit.ly/370G5sm" TargetMode="External"/><Relationship Id="rId4" Type="http://schemas.openxmlformats.org/officeDocument/2006/relationships/hyperlink" Target="https://bit.ly/34Jy759" TargetMode="External"/><Relationship Id="rId9" Type="http://schemas.openxmlformats.org/officeDocument/2006/relationships/hyperlink" Target="https://www.hdp.org.tr/images/UserFiles/Documents/Editor/Secmen_listeleri_2019.pdf" TargetMode="External"/><Relationship Id="rId14" Type="http://schemas.openxmlformats.org/officeDocument/2006/relationships/hyperlink" Target="https://tr.sputniknews.com/columnists/201901141037085904-hakkaride-bir-daireye-1108secmen-kaydedilmis/" TargetMode="External"/><Relationship Id="rId22" Type="http://schemas.openxmlformats.org/officeDocument/2006/relationships/hyperlink" Target="https://ahval.me/tr/hdp/valilik-istedi-bakanlik-yapti-hdpli-9-belediye-meclis-uyesi-gorevden-uzaklastirildi" TargetMode="External"/><Relationship Id="rId27" Type="http://schemas.openxmlformats.org/officeDocument/2006/relationships/hyperlink" Target="https://www.bbc.com/turkce/haberler-turkiye-48304527" TargetMode="External"/><Relationship Id="rId30" Type="http://schemas.openxmlformats.org/officeDocument/2006/relationships/hyperlink" Target="https://www.evrensel.net/haber/385094/diyarbakir-van-ve-mardin-belediyelerine-kayyum-atandi" TargetMode="External"/><Relationship Id="rId35" Type="http://schemas.openxmlformats.org/officeDocument/2006/relationships/hyperlink" Target="http://mezopotamyaajansi22.com/search/content/view/66811?page=1&amp;key=efccb5cad41557a7cdf05694e706fabb" TargetMode="External"/><Relationship Id="rId43" Type="http://schemas.openxmlformats.org/officeDocument/2006/relationships/hyperlink" Target="http://mezopotamyaajansi22.com/tum-haberler/content/view/76208" TargetMode="External"/><Relationship Id="rId48" Type="http://schemas.openxmlformats.org/officeDocument/2006/relationships/hyperlink" Target="https://bit.ly/2OfkBPV" TargetMode="External"/><Relationship Id="rId8" Type="http://schemas.openxmlformats.org/officeDocument/2006/relationships/hyperlink" Target="https://www.hdp.org.tr/tr/raporlar/hdp-raporlari/kadin-kayyim-raporumuz/12932" TargetMode="External"/><Relationship Id="rId51" Type="http://schemas.openxmlformats.org/officeDocument/2006/relationships/hyperlink" Target="https://www.coe.int/en/web/congress/-/turkey-congress-adopts-report-on-the-observation-of-local-elections-and-the-istanbul-repeat-mayoral-electi-1" TargetMode="External"/><Relationship Id="rId3" Type="http://schemas.openxmlformats.org/officeDocument/2006/relationships/hyperlink" Target="https://www.hdp.org.tr/tr/raporlar/hdp-raporlari/kayyim-raporumuz/12907" TargetMode="External"/><Relationship Id="rId12" Type="http://schemas.openxmlformats.org/officeDocument/2006/relationships/hyperlink" Target="http://www.gercekizmir.com/haber/Erdogan-Gerekirse-yine-kayyum-atariz/59810" TargetMode="External"/><Relationship Id="rId17" Type="http://schemas.openxmlformats.org/officeDocument/2006/relationships/hyperlink" Target="https://t24.com.tr/haber/ahmet-turk-kayyum-16-masasi-bulunan-lokantaya-1-milyon-75-bin-216-tl-hesap-odedi,836933" TargetMode="External"/><Relationship Id="rId25" Type="http://schemas.openxmlformats.org/officeDocument/2006/relationships/hyperlink" Target="https://www.academia.edu/37582122/Diktat%C3%B6rl%C3%BCk_Kuram%C4%B1na_Bir_Katk%C4%B1_Ernst_Fraenkel_ve_%C4%B0kili_Devlet" TargetMode="External"/><Relationship Id="rId33" Type="http://schemas.openxmlformats.org/officeDocument/2006/relationships/hyperlink" Target="https://www.hdp.org.tr/tr/basin/basin-aciklamalari/susmayacagiz-durmayacagiz/13403" TargetMode="External"/><Relationship Id="rId38" Type="http://schemas.openxmlformats.org/officeDocument/2006/relationships/hyperlink" Target="https://www.gazeteduvar.com.tr/gundem/2019/08/21/vanda-kayyim-protestosuna-polis-siddeti/" TargetMode="External"/><Relationship Id="rId46" Type="http://schemas.openxmlformats.org/officeDocument/2006/relationships/hyperlink" Target="https://gazetekarinca.com/2019/11/tutuklanan-belediye-esbaskanlari-10-saat-boyunca-kelepceli-sevk-edilmisler/" TargetMode="External"/><Relationship Id="rId20" Type="http://schemas.openxmlformats.org/officeDocument/2006/relationships/hyperlink" Target="https://www.bbc.com/turkce/haberler-turkiye-47890075" TargetMode="External"/><Relationship Id="rId41" Type="http://schemas.openxmlformats.org/officeDocument/2006/relationships/hyperlink" Target="https://bit.ly/33MvMGE" TargetMode="External"/><Relationship Id="rId1" Type="http://schemas.openxmlformats.org/officeDocument/2006/relationships/hyperlink" Target="https://bit.ly/2NJhYa5" TargetMode="External"/><Relationship Id="rId6" Type="http://schemas.openxmlformats.org/officeDocument/2006/relationships/hyperlink" Target="https://www.hdp.org.tr/tr/guncel/meclis-calismalari/kayyim-atamalarinin-yarattigi-hukuksuzluk-ve-yolsuzluk-carkina-iliskin-onergemiz/13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Kay</b:Tag>
    <b:SourceType>Book</b:SourceType>
    <b:Guid>{075DD65E-A6B8-964D-BD40-17B0F8989B30}</b:Guid>
    <b:Title>"Kayyum Dönemindeki Belediyecilik hizmetleri bir sistem olarak ele alınabilir. Merkezi Hükümetin temsilcisi olan Valinin yerel yönetimin de başı olacağı bir sistemin oluşturulması ile ilgili çalışmaların gerek ilgili bakanlık temsilcilerinden oluşan bir k</b:Title>
    <b:RefOrder>1</b:RefOrder>
  </b:Source>
</b:Sources>
</file>

<file path=customXml/itemProps1.xml><?xml version="1.0" encoding="utf-8"?>
<ds:datastoreItem xmlns:ds="http://schemas.openxmlformats.org/officeDocument/2006/customXml" ds:itemID="{468DDF9B-A7AE-9844-BFBF-07EFB770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32</Pages>
  <Words>10138</Words>
  <Characters>57793</Characters>
  <Application>Microsoft Office Word</Application>
  <DocSecurity>0</DocSecurity>
  <Lines>481</Lines>
  <Paragraphs>135</Paragraphs>
  <ScaleCrop>false</ScaleCrop>
  <Company/>
  <LinksUpToDate>false</LinksUpToDate>
  <CharactersWithSpaces>67796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18</cp:revision>
  <cp:lastPrinted>2019-11-14T13:45:00Z</cp:lastPrinted>
  <dcterms:created xsi:type="dcterms:W3CDTF">2019-11-16T08:26:00Z</dcterms:created>
  <dcterms:modified xsi:type="dcterms:W3CDTF">2019-11-16T21:21:00Z</dcterms:modified>
</cp:coreProperties>
</file>