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43" w:rsidRPr="00F30E43" w:rsidRDefault="00F30E43" w:rsidP="00F30E43">
      <w:pPr>
        <w:spacing w:line="360" w:lineRule="auto"/>
        <w:ind w:left="708" w:firstLine="708"/>
        <w:jc w:val="both"/>
        <w:rPr>
          <w:rFonts w:ascii="Times New Roman" w:hAnsi="Times New Roman" w:cs="Times New Roman"/>
          <w:b/>
          <w:color w:val="000000" w:themeColor="text1"/>
          <w:sz w:val="24"/>
          <w:szCs w:val="24"/>
        </w:rPr>
      </w:pPr>
    </w:p>
    <w:p w:rsidR="00F30E43" w:rsidRPr="00F30E43" w:rsidRDefault="00F30E43" w:rsidP="00F30E43">
      <w:pPr>
        <w:spacing w:line="360" w:lineRule="auto"/>
        <w:ind w:left="708" w:firstLine="708"/>
        <w:jc w:val="both"/>
        <w:rPr>
          <w:rFonts w:ascii="Times New Roman" w:hAnsi="Times New Roman" w:cs="Times New Roman"/>
          <w:b/>
          <w:color w:val="000000" w:themeColor="text1"/>
          <w:sz w:val="24"/>
          <w:szCs w:val="24"/>
        </w:rPr>
      </w:pPr>
    </w:p>
    <w:p w:rsidR="00F30E43" w:rsidRPr="00F30E43" w:rsidRDefault="00F30E43" w:rsidP="00F30E43">
      <w:pPr>
        <w:spacing w:line="360" w:lineRule="auto"/>
        <w:ind w:left="708" w:firstLine="708"/>
        <w:jc w:val="both"/>
        <w:rPr>
          <w:rFonts w:ascii="Times New Roman" w:hAnsi="Times New Roman" w:cs="Times New Roman"/>
          <w:b/>
          <w:color w:val="000000" w:themeColor="text1"/>
          <w:sz w:val="24"/>
          <w:szCs w:val="24"/>
        </w:rPr>
      </w:pPr>
      <w:r w:rsidRPr="00F30E43">
        <w:rPr>
          <w:rFonts w:ascii="Times New Roman" w:hAnsi="Times New Roman" w:cs="Times New Roman"/>
          <w:b/>
          <w:color w:val="000000" w:themeColor="text1"/>
          <w:sz w:val="24"/>
          <w:szCs w:val="24"/>
        </w:rPr>
        <w:t>TÜRKİYE BÜYÜK MİLLET MECLİSİ BAŞKANLIĞI’NA</w:t>
      </w:r>
    </w:p>
    <w:p w:rsidR="00F30E43" w:rsidRPr="00F30E43" w:rsidRDefault="00F30E43" w:rsidP="00F30E43">
      <w:pPr>
        <w:spacing w:line="360" w:lineRule="auto"/>
        <w:jc w:val="both"/>
        <w:rPr>
          <w:rFonts w:ascii="Times New Roman" w:hAnsi="Times New Roman" w:cs="Times New Roman"/>
          <w:color w:val="000000" w:themeColor="text1"/>
          <w:sz w:val="24"/>
          <w:szCs w:val="24"/>
        </w:rPr>
      </w:pPr>
    </w:p>
    <w:p w:rsidR="00F30E43" w:rsidRPr="00F30E43" w:rsidRDefault="00F30E43" w:rsidP="00F30E43">
      <w:pPr>
        <w:spacing w:line="360" w:lineRule="auto"/>
        <w:jc w:val="both"/>
        <w:rPr>
          <w:rFonts w:ascii="Times New Roman" w:hAnsi="Times New Roman" w:cs="Times New Roman"/>
          <w:color w:val="000000" w:themeColor="text1"/>
          <w:sz w:val="24"/>
          <w:szCs w:val="24"/>
        </w:rPr>
      </w:pPr>
      <w:r w:rsidRPr="00F30E43">
        <w:rPr>
          <w:rFonts w:ascii="Times New Roman" w:hAnsi="Times New Roman" w:cs="Times New Roman"/>
          <w:color w:val="000000" w:themeColor="text1"/>
          <w:sz w:val="24"/>
          <w:szCs w:val="24"/>
        </w:rPr>
        <w:tab/>
        <w:t xml:space="preserve">Aşağıdaki sorularımın </w:t>
      </w:r>
      <w:r w:rsidRPr="00F30E43">
        <w:rPr>
          <w:rFonts w:ascii="Times New Roman" w:hAnsi="Times New Roman" w:cs="Times New Roman"/>
          <w:b/>
          <w:i/>
          <w:iCs/>
          <w:color w:val="000000" w:themeColor="text1"/>
          <w:sz w:val="24"/>
          <w:szCs w:val="24"/>
        </w:rPr>
        <w:t>İçişleri Bakanı Süleyman Soylu</w:t>
      </w:r>
      <w:r w:rsidR="00EA7042">
        <w:rPr>
          <w:rFonts w:ascii="Times New Roman" w:hAnsi="Times New Roman" w:cs="Times New Roman"/>
          <w:b/>
          <w:i/>
          <w:iCs/>
          <w:color w:val="000000" w:themeColor="text1"/>
          <w:sz w:val="24"/>
          <w:szCs w:val="24"/>
        </w:rPr>
        <w:t xml:space="preserve"> </w:t>
      </w:r>
      <w:r w:rsidRPr="00F30E43">
        <w:rPr>
          <w:rFonts w:ascii="Times New Roman" w:hAnsi="Times New Roman" w:cs="Times New Roman"/>
          <w:color w:val="000000" w:themeColor="text1"/>
          <w:sz w:val="24"/>
          <w:szCs w:val="24"/>
        </w:rPr>
        <w:t>tarafından Anayasa’nın 98’inci ve TBMM İçtüzüğünün 96. ve 99. maddeleri gereğince yazılı olarak cevaplandırılmasını saygılarımla arz ederim.</w:t>
      </w:r>
    </w:p>
    <w:p w:rsidR="00F30E43" w:rsidRPr="00F30E43" w:rsidRDefault="00F30E43" w:rsidP="00F30E43">
      <w:pPr>
        <w:spacing w:line="360" w:lineRule="auto"/>
        <w:jc w:val="both"/>
        <w:rPr>
          <w:rFonts w:ascii="Times New Roman" w:hAnsi="Times New Roman" w:cs="Times New Roman"/>
          <w:color w:val="000000" w:themeColor="text1"/>
          <w:sz w:val="24"/>
          <w:szCs w:val="24"/>
        </w:rPr>
      </w:pPr>
    </w:p>
    <w:p w:rsidR="00F30E43" w:rsidRPr="00F30E43" w:rsidRDefault="00F30E43" w:rsidP="00F30E43">
      <w:pPr>
        <w:spacing w:line="360" w:lineRule="auto"/>
        <w:jc w:val="both"/>
        <w:rPr>
          <w:rFonts w:ascii="Times New Roman" w:hAnsi="Times New Roman" w:cs="Times New Roman"/>
          <w:color w:val="000000" w:themeColor="text1"/>
          <w:sz w:val="24"/>
          <w:szCs w:val="24"/>
        </w:rPr>
      </w:pPr>
    </w:p>
    <w:p w:rsidR="00F30E43" w:rsidRPr="00F30E43" w:rsidRDefault="00F30E43" w:rsidP="00F30E43">
      <w:pPr>
        <w:spacing w:line="360" w:lineRule="auto"/>
        <w:jc w:val="both"/>
        <w:rPr>
          <w:rFonts w:ascii="Times New Roman" w:hAnsi="Times New Roman" w:cs="Times New Roman"/>
          <w:b/>
          <w:color w:val="000000" w:themeColor="text1"/>
          <w:sz w:val="24"/>
          <w:szCs w:val="24"/>
        </w:rPr>
      </w:pPr>
      <w:r w:rsidRPr="00F30E43">
        <w:rPr>
          <w:rFonts w:ascii="Times New Roman" w:hAnsi="Times New Roman" w:cs="Times New Roman"/>
          <w:b/>
          <w:color w:val="000000" w:themeColor="text1"/>
          <w:sz w:val="24"/>
          <w:szCs w:val="24"/>
        </w:rPr>
        <w:tab/>
        <w:t xml:space="preserve">                                                                                                             Semra Güzel</w:t>
      </w:r>
    </w:p>
    <w:p w:rsidR="00F30E43" w:rsidRPr="00F30E43" w:rsidRDefault="00F30E43" w:rsidP="00F30E43">
      <w:pPr>
        <w:spacing w:line="360" w:lineRule="auto"/>
        <w:jc w:val="both"/>
        <w:rPr>
          <w:rFonts w:ascii="Times New Roman" w:hAnsi="Times New Roman" w:cs="Times New Roman"/>
          <w:b/>
          <w:color w:val="000000" w:themeColor="text1"/>
          <w:sz w:val="24"/>
          <w:szCs w:val="24"/>
        </w:rPr>
      </w:pPr>
      <w:r w:rsidRPr="00F30E43">
        <w:rPr>
          <w:rFonts w:ascii="Times New Roman" w:hAnsi="Times New Roman" w:cs="Times New Roman"/>
          <w:b/>
          <w:color w:val="000000" w:themeColor="text1"/>
          <w:sz w:val="24"/>
          <w:szCs w:val="24"/>
        </w:rPr>
        <w:t xml:space="preserve">                                                                                                         Diyarbakır Milletvekili</w:t>
      </w:r>
    </w:p>
    <w:p w:rsidR="00F30E43" w:rsidRPr="00F30E43" w:rsidRDefault="00F30E43" w:rsidP="00F30E43">
      <w:pPr>
        <w:spacing w:line="360" w:lineRule="auto"/>
        <w:jc w:val="both"/>
        <w:rPr>
          <w:rFonts w:ascii="Times New Roman" w:hAnsi="Times New Roman" w:cs="Times New Roman"/>
          <w:color w:val="000000"/>
          <w:sz w:val="24"/>
          <w:szCs w:val="24"/>
          <w:shd w:val="clear" w:color="auto" w:fill="FFFFFF"/>
        </w:rPr>
      </w:pPr>
      <w:r w:rsidRPr="00F30E43">
        <w:rPr>
          <w:rFonts w:ascii="Times New Roman" w:hAnsi="Times New Roman" w:cs="Times New Roman"/>
          <w:color w:val="000000" w:themeColor="text1"/>
          <w:sz w:val="24"/>
          <w:szCs w:val="24"/>
        </w:rPr>
        <w:tab/>
        <w:t xml:space="preserve">30 Mart 2014 yerel seçimleri sonrası Demokratik Bölgeler Partisi (DBP)  toplamda 102 belediyenin seçimlerini kazanmıştı. Ancak 2016 yılında </w:t>
      </w:r>
      <w:r w:rsidRPr="00F30E43">
        <w:rPr>
          <w:rFonts w:ascii="Times New Roman" w:hAnsi="Times New Roman" w:cs="Times New Roman"/>
          <w:color w:val="000000"/>
          <w:sz w:val="24"/>
          <w:szCs w:val="24"/>
          <w:shd w:val="clear" w:color="auto" w:fill="FFFFFF"/>
        </w:rPr>
        <w:t xml:space="preserve">İçişleri Bakanlığı’nın 11 Eylül 2016’da başladığı kayyum atamaları ile Diyarbakır, Mardin ve Van Büyükşehir Belediyeleri ile Hakkari, Siirt, Şırnak ve Batman il belediye </w:t>
      </w:r>
      <w:r w:rsidR="00120EFC">
        <w:rPr>
          <w:rFonts w:ascii="Times New Roman" w:hAnsi="Times New Roman" w:cs="Times New Roman"/>
          <w:color w:val="000000"/>
          <w:sz w:val="24"/>
          <w:szCs w:val="24"/>
          <w:shd w:val="clear" w:color="auto" w:fill="FFFFFF"/>
        </w:rPr>
        <w:t>eş</w:t>
      </w:r>
      <w:r w:rsidRPr="00F30E43">
        <w:rPr>
          <w:rFonts w:ascii="Times New Roman" w:hAnsi="Times New Roman" w:cs="Times New Roman"/>
          <w:color w:val="000000"/>
          <w:sz w:val="24"/>
          <w:szCs w:val="24"/>
          <w:shd w:val="clear" w:color="auto" w:fill="FFFFFF"/>
        </w:rPr>
        <w:t xml:space="preserve">başkanlıkları görevden alındı. Belediye </w:t>
      </w:r>
      <w:r w:rsidR="00120EFC">
        <w:rPr>
          <w:rFonts w:ascii="Times New Roman" w:hAnsi="Times New Roman" w:cs="Times New Roman"/>
          <w:color w:val="000000"/>
          <w:sz w:val="24"/>
          <w:szCs w:val="24"/>
          <w:shd w:val="clear" w:color="auto" w:fill="FFFFFF"/>
        </w:rPr>
        <w:t>eş</w:t>
      </w:r>
      <w:r w:rsidRPr="00F30E43">
        <w:rPr>
          <w:rFonts w:ascii="Times New Roman" w:hAnsi="Times New Roman" w:cs="Times New Roman"/>
          <w:color w:val="000000"/>
          <w:sz w:val="24"/>
          <w:szCs w:val="24"/>
          <w:shd w:val="clear" w:color="auto" w:fill="FFFFFF"/>
        </w:rPr>
        <w:t xml:space="preserve">başkanlarının yerine vali ya da vali yardımcıları kayyım olarak atandı. Toplamda 94 belediyeye kayyım atanmıştı. </w:t>
      </w:r>
    </w:p>
    <w:p w:rsidR="00120EFC" w:rsidRPr="00120EFC" w:rsidRDefault="00F30E43" w:rsidP="00120EFC">
      <w:pPr>
        <w:spacing w:line="360" w:lineRule="auto"/>
        <w:jc w:val="both"/>
        <w:rPr>
          <w:rFonts w:ascii="Times New Roman" w:hAnsi="Times New Roman" w:cs="Times New Roman"/>
          <w:sz w:val="24"/>
          <w:szCs w:val="24"/>
        </w:rPr>
      </w:pPr>
      <w:r w:rsidRPr="00F30E43">
        <w:rPr>
          <w:rFonts w:ascii="Times New Roman" w:hAnsi="Times New Roman" w:cs="Times New Roman"/>
          <w:color w:val="000000"/>
          <w:sz w:val="24"/>
          <w:szCs w:val="24"/>
          <w:shd w:val="clear" w:color="auto" w:fill="FFFFFF"/>
        </w:rPr>
        <w:tab/>
      </w:r>
      <w:r w:rsidRPr="00120EFC">
        <w:rPr>
          <w:rFonts w:ascii="Times New Roman" w:hAnsi="Times New Roman" w:cs="Times New Roman"/>
          <w:color w:val="000000"/>
          <w:sz w:val="24"/>
          <w:szCs w:val="24"/>
          <w:shd w:val="clear" w:color="auto" w:fill="FFFFFF"/>
        </w:rPr>
        <w:t>Kayyımlar bu süre içerisinde halka nitelikli hizmet vermek bir yana Sayıştay Raporlarına da yansıdığı üzere bu belediyelerin bir çoğunu trilyonları bulacak şekilde borçlandırdı. Kadın, kültür, gençlik, anadilde hizmet gibi toplumun ana kimliklerini temsil eden ve belediyeler bünyesinde bu alanda çalışmalar yürüten kurumlar kapatıldı. Binlerce belediye çalışanı kayyımlar tarafından işten çıkarıldı. Eşit ve adil olmayan bir seçim süreci sonrası 31 Mart 2019 yılında yapılan yerel seçimlerde ise</w:t>
      </w:r>
      <w:r w:rsidR="00120EFC" w:rsidRPr="00120EFC">
        <w:rPr>
          <w:rFonts w:ascii="Times New Roman" w:hAnsi="Times New Roman" w:cs="Times New Roman"/>
          <w:color w:val="000000"/>
          <w:sz w:val="24"/>
          <w:szCs w:val="24"/>
          <w:shd w:val="clear" w:color="auto" w:fill="FFFFFF"/>
        </w:rPr>
        <w:t xml:space="preserve"> </w:t>
      </w:r>
      <w:r w:rsidR="00120EFC" w:rsidRPr="00120EFC">
        <w:rPr>
          <w:rFonts w:ascii="Times New Roman" w:hAnsi="Times New Roman" w:cs="Times New Roman"/>
          <w:sz w:val="24"/>
          <w:szCs w:val="24"/>
        </w:rPr>
        <w:t>31 Mart 2019 tarihinde gerçekleştirilen yerel seçimlerde Halkların Demokratik Partisi (HDP) 3 büyükşehir, 5 il, 12 belde ve 45 ilçede birincilikle seçimi bitirmiştir. Fakat adaylıklarında Yüksek Seçim Kurulu tarafından beis görülmeyen Kanun Hükmünde Kararname (KHK) ile işlerinden ihraç edilen belediye eşbaşkanlarına mazbatası verilmemiş ve yerlerine</w:t>
      </w:r>
      <w:r w:rsidR="00120EFC">
        <w:rPr>
          <w:rFonts w:ascii="Times New Roman" w:hAnsi="Times New Roman" w:cs="Times New Roman"/>
          <w:sz w:val="24"/>
          <w:szCs w:val="24"/>
        </w:rPr>
        <w:t xml:space="preserve"> ikinci sırada bulunan AK Parti</w:t>
      </w:r>
      <w:r w:rsidR="00120EFC" w:rsidRPr="00120EFC">
        <w:rPr>
          <w:rFonts w:ascii="Times New Roman" w:hAnsi="Times New Roman" w:cs="Times New Roman"/>
          <w:sz w:val="24"/>
          <w:szCs w:val="24"/>
        </w:rPr>
        <w:t xml:space="preserve">li belediye başkanları getirilmiştir. </w:t>
      </w:r>
      <w:r w:rsidR="00120EFC">
        <w:rPr>
          <w:rFonts w:ascii="Times New Roman" w:hAnsi="Times New Roman" w:cs="Times New Roman"/>
          <w:sz w:val="24"/>
          <w:szCs w:val="24"/>
        </w:rPr>
        <w:t xml:space="preserve">Belediyeleri devrelan belediye eşbaşkanları kayyımların kendi odalarına yaptıkları lüks banyoları kamuoyu ile paylaşmış, Diyarbakır Büyükşehir </w:t>
      </w:r>
      <w:r w:rsidR="00120EFC">
        <w:rPr>
          <w:rFonts w:ascii="Times New Roman" w:hAnsi="Times New Roman" w:cs="Times New Roman"/>
          <w:sz w:val="24"/>
          <w:szCs w:val="24"/>
        </w:rPr>
        <w:lastRenderedPageBreak/>
        <w:t xml:space="preserve">Belediyesine 2016’da atanan kayyımın bir tona yakın kadayıf sipariş ettiği ve bunun faturasını belediyeye kestiği bilgisi halk ile paylaşılmıştır. Yine belediyelere ait birçok taşınmazın kamu kurumlarına devredildiği, özel kişilere tahsis edildiği ve satıldığı belediye kayıtlarında mevcuttur. Fakat bütün bu anti-demokratik uygulamalar yetmezmiş gibi 19 Aralık 2019 tarihinde Diyarbakır, Mardin, Van Büyükşehir Belediyelerine kayyım atanmış, seçilmiş belediye meclislerinin yetkileri kayyıma devredilmiş ve meclisler toplanamaz olmuştur. Bu kayyım atama süreci 3 Büyükşehir ile de sınırlı kalmamış süreç içerisinde birçok il, ilçe, belde belediyesine kayyım atanmıştır. Son olarak 11 Mart’tan itibaren başlayan pandemi sürecinde de bütün dünya korona virüsü ile mücadele ederken ve tek gündem halk sağlığı ike HDP’li belediyelere kayyım atanmaya devam edilmiştir. Bu süreç içerisinde 23 Mart günü Batman, Silvan, Lice ve Ergani ilçelerine kayyım atandı. Eşbaşkanlar gözaltına alındı ve </w:t>
      </w:r>
      <w:r w:rsidR="00EA7042">
        <w:rPr>
          <w:rFonts w:ascii="Times New Roman" w:hAnsi="Times New Roman" w:cs="Times New Roman"/>
          <w:sz w:val="24"/>
          <w:szCs w:val="24"/>
        </w:rPr>
        <w:t xml:space="preserve">durumu protesto etmek isteyen yurttaşlara salgın döneminde fiziki mesafe hiçe sayılarak müdahale edildi. Son olarak ise 15 Mayıs 2020 tarihinde Siirt, Iğdır, Baykan, Kurtalan ve Altınova Belediyelerine kayyım atandı ve Iğdır Belediye Eşbaşkanı Yaşar Akkuş tutuklandı. </w:t>
      </w:r>
    </w:p>
    <w:p w:rsidR="00F30E43" w:rsidRPr="00F30E43" w:rsidRDefault="00F30E43" w:rsidP="00F30E43">
      <w:pPr>
        <w:spacing w:line="360" w:lineRule="auto"/>
        <w:jc w:val="both"/>
        <w:rPr>
          <w:rFonts w:ascii="Times New Roman" w:hAnsi="Times New Roman" w:cs="Times New Roman"/>
          <w:color w:val="000000" w:themeColor="text1"/>
          <w:sz w:val="24"/>
          <w:szCs w:val="24"/>
        </w:rPr>
      </w:pPr>
    </w:p>
    <w:p w:rsidR="00F30E43" w:rsidRDefault="00F30E43" w:rsidP="00F30E43">
      <w:pPr>
        <w:spacing w:line="360" w:lineRule="auto"/>
        <w:jc w:val="both"/>
        <w:rPr>
          <w:rFonts w:ascii="Times New Roman" w:hAnsi="Times New Roman" w:cs="Times New Roman"/>
          <w:b/>
          <w:color w:val="000000" w:themeColor="text1"/>
          <w:sz w:val="24"/>
          <w:szCs w:val="24"/>
        </w:rPr>
      </w:pPr>
      <w:r w:rsidRPr="00F30E43">
        <w:rPr>
          <w:rFonts w:ascii="Times New Roman" w:hAnsi="Times New Roman" w:cs="Times New Roman"/>
          <w:b/>
          <w:color w:val="000000" w:themeColor="text1"/>
          <w:sz w:val="24"/>
          <w:szCs w:val="24"/>
        </w:rPr>
        <w:tab/>
        <w:t>Bu bağlamda;</w:t>
      </w:r>
    </w:p>
    <w:p w:rsidR="00EA7042" w:rsidRPr="00EA7042" w:rsidRDefault="00EA7042" w:rsidP="00EA7042">
      <w:pPr>
        <w:pStyle w:val="ListParagraph"/>
        <w:numPr>
          <w:ilvl w:val="0"/>
          <w:numId w:val="2"/>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HDP’li Belediyelere yönelik kayyım atamalarının gerekçesi nedir? Bu gerekçelerin hukuki bir dayanağı var mıdır?</w:t>
      </w:r>
      <w:r w:rsidR="008120E6">
        <w:rPr>
          <w:rFonts w:ascii="Times New Roman" w:hAnsi="Times New Roman" w:cs="Times New Roman"/>
          <w:color w:val="000000" w:themeColor="text1"/>
          <w:sz w:val="24"/>
          <w:szCs w:val="24"/>
        </w:rPr>
        <w:t xml:space="preserve"> </w:t>
      </w:r>
    </w:p>
    <w:p w:rsidR="00EA7042" w:rsidRPr="00EA7042" w:rsidRDefault="00EA7042" w:rsidP="00EA7042">
      <w:pPr>
        <w:pStyle w:val="ListParagraph"/>
        <w:numPr>
          <w:ilvl w:val="0"/>
          <w:numId w:val="2"/>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Gözaltına alınan belediye eşbaşkanlarının görev süresi dışındaki ithamlardan kaynaklı tutuklanmaları ve Yüksek Seçim Kurulu tarafından adaylıkları kabul edilmesine rağmen dört ay sonra yerlerine kayyım atanarak görevden alınmaları hangi demokratik teamülere dayanılarak yapılmaktadır? </w:t>
      </w:r>
    </w:p>
    <w:p w:rsidR="00000000" w:rsidRPr="008120E6" w:rsidRDefault="00EA7042" w:rsidP="00F30E43">
      <w:pPr>
        <w:pStyle w:val="ListParagraph"/>
        <w:numPr>
          <w:ilvl w:val="0"/>
          <w:numId w:val="2"/>
        </w:numPr>
        <w:spacing w:line="360" w:lineRule="auto"/>
        <w:jc w:val="both"/>
        <w:rPr>
          <w:rFonts w:ascii="Times New Roman" w:hAnsi="Times New Roman" w:cs="Times New Roman"/>
          <w:sz w:val="24"/>
          <w:szCs w:val="24"/>
        </w:rPr>
      </w:pPr>
      <w:r w:rsidRPr="00EA7042">
        <w:rPr>
          <w:rFonts w:ascii="Times New Roman" w:hAnsi="Times New Roman" w:cs="Times New Roman"/>
          <w:color w:val="000000" w:themeColor="text1"/>
          <w:sz w:val="24"/>
          <w:szCs w:val="24"/>
        </w:rPr>
        <w:t xml:space="preserve">Yüz binlerce insanın oy kullanmasına ve seçme ve seçilme hakkına yönelik yapılan bu uygulamanın Anayasanın 67. Maddesini </w:t>
      </w:r>
      <w:r w:rsidRPr="00EA7042">
        <w:rPr>
          <w:rFonts w:ascii="Times New Roman" w:hAnsi="Times New Roman" w:cs="Times New Roman"/>
        </w:rPr>
        <w:t xml:space="preserve">(Onsekiz yaşını dolduran her Türk vatandaşı seçme ve halk oylamasına katılma hakkına sahiptir) </w:t>
      </w:r>
      <w:r w:rsidRPr="00EA7042">
        <w:rPr>
          <w:rFonts w:ascii="Times New Roman" w:hAnsi="Times New Roman" w:cs="Times New Roman"/>
          <w:color w:val="000000" w:themeColor="text1"/>
          <w:sz w:val="24"/>
          <w:szCs w:val="24"/>
        </w:rPr>
        <w:t>ihlal et</w:t>
      </w:r>
      <w:r w:rsidR="008120E6">
        <w:rPr>
          <w:rFonts w:ascii="Times New Roman" w:hAnsi="Times New Roman" w:cs="Times New Roman"/>
          <w:color w:val="000000" w:themeColor="text1"/>
          <w:sz w:val="24"/>
          <w:szCs w:val="24"/>
        </w:rPr>
        <w:t xml:space="preserve">tiği göz önüne alındığında ortada bir hak ihlali olduğunu düşünüyor musunuz? </w:t>
      </w:r>
    </w:p>
    <w:p w:rsidR="008120E6" w:rsidRPr="008120E6" w:rsidRDefault="008120E6" w:rsidP="00F30E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rPr>
        <w:t xml:space="preserve">Temel Belediye Mevzuatının  “Görevden Uzaklaştırma” başlıklı 47. Maddesinde belirtildiği hali ile “Görevleri ile ilgili bir suç nedeniyle haklarında soruşturma veya kovuşturma açılan belediye organları veya bu organların üyeleri, kesin hükme kadar İçişleri Bakanı tarafından görevden uzaklaştırılabilir” ilkesi göz önüne alındığında </w:t>
      </w:r>
      <w:r w:rsidRPr="008120E6">
        <w:rPr>
          <w:rFonts w:ascii="Times New Roman" w:hAnsi="Times New Roman" w:cs="Times New Roman"/>
          <w:i/>
        </w:rPr>
        <w:t>görev süresi içerisinde</w:t>
      </w:r>
      <w:r>
        <w:rPr>
          <w:rFonts w:ascii="Times New Roman" w:hAnsi="Times New Roman" w:cs="Times New Roman"/>
        </w:rPr>
        <w:t xml:space="preserve"> yerlerine kayyım atanan belediye eşbaşkanlarına dair suçlamalar nelerdir? Görevden alınmalarının esas gerekçesini ne oluşturmaktadır? </w:t>
      </w:r>
    </w:p>
    <w:p w:rsidR="008120E6" w:rsidRPr="00EA7042" w:rsidRDefault="008120E6" w:rsidP="00F30E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Belediye eşbaşkanlarının görevden uzaklaştırma işlemi sonrası belediye mevzuatına göre belediye meclisinin yeni bir geçici başkan seçme hakkı varken neden kaymakam ve valiler mevzuat göz önünde bulundurulmadan kayyım olarak atanmaktadır? </w:t>
      </w:r>
    </w:p>
    <w:sectPr w:rsidR="008120E6" w:rsidRPr="00EA7042" w:rsidSect="00174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4AB"/>
    <w:multiLevelType w:val="hybridMultilevel"/>
    <w:tmpl w:val="E67011E0"/>
    <w:lvl w:ilvl="0" w:tplc="F69A2D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F13908"/>
    <w:multiLevelType w:val="hybridMultilevel"/>
    <w:tmpl w:val="D7542C64"/>
    <w:lvl w:ilvl="0" w:tplc="4EB4C8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30E43"/>
    <w:rsid w:val="00120EFC"/>
    <w:rsid w:val="008120E6"/>
    <w:rsid w:val="00EA7042"/>
    <w:rsid w:val="00F30E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43"/>
    <w:pPr>
      <w:spacing w:after="160" w:line="252"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Katilimsiz.Com @ necooy</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Rojda Yıldız</dc:creator>
  <cp:keywords/>
  <dc:description/>
  <cp:lastModifiedBy>Rojda Yıldız</cp:lastModifiedBy>
  <cp:revision>2</cp:revision>
  <dcterms:created xsi:type="dcterms:W3CDTF">2020-05-20T18:18:00Z</dcterms:created>
  <dcterms:modified xsi:type="dcterms:W3CDTF">2020-05-20T18:56:00Z</dcterms:modified>
</cp:coreProperties>
</file>