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4CC00" w14:textId="77777777" w:rsidR="00DE1105" w:rsidRPr="00B84D54" w:rsidRDefault="00DE1105" w:rsidP="00B84D54">
      <w:pPr>
        <w:spacing w:before="720" w:after="240" w:line="360" w:lineRule="auto"/>
        <w:jc w:val="center"/>
        <w:rPr>
          <w:rFonts w:ascii="Times New Roman" w:eastAsia="Times New Roman" w:hAnsi="Times New Roman" w:cs="Times New Roman"/>
          <w:b/>
          <w:sz w:val="24"/>
          <w:szCs w:val="24"/>
        </w:rPr>
      </w:pPr>
      <w:r w:rsidRPr="00B84D54">
        <w:rPr>
          <w:rFonts w:ascii="Times New Roman" w:eastAsia="Times New Roman" w:hAnsi="Times New Roman" w:cs="Times New Roman"/>
          <w:b/>
          <w:sz w:val="24"/>
          <w:szCs w:val="24"/>
        </w:rPr>
        <w:t>TÜRKİYE BÜYÜK MİLLET MECLİSİ BAŞKANLIĞINA</w:t>
      </w:r>
    </w:p>
    <w:p w14:paraId="4CA2DD7D" w14:textId="120A10E9" w:rsidR="00DE1105" w:rsidRPr="00B84D54" w:rsidRDefault="00DE1105" w:rsidP="00B84D54">
      <w:pPr>
        <w:spacing w:before="120" w:after="1440" w:line="360" w:lineRule="auto"/>
        <w:jc w:val="both"/>
        <w:rPr>
          <w:rFonts w:ascii="Times New Roman" w:eastAsia="Times New Roman" w:hAnsi="Times New Roman" w:cs="Times New Roman"/>
          <w:sz w:val="24"/>
          <w:szCs w:val="24"/>
        </w:rPr>
      </w:pPr>
      <w:r w:rsidRPr="00B84D54">
        <w:rPr>
          <w:rFonts w:ascii="Times New Roman" w:eastAsia="Times New Roman" w:hAnsi="Times New Roman" w:cs="Times New Roman"/>
          <w:sz w:val="24"/>
          <w:szCs w:val="24"/>
        </w:rPr>
        <w:t xml:space="preserve">Aşağıda belirtilen soruların </w:t>
      </w:r>
      <w:r w:rsidRPr="00B84D54">
        <w:rPr>
          <w:rFonts w:ascii="Times New Roman" w:eastAsia="Times New Roman" w:hAnsi="Times New Roman" w:cs="Times New Roman"/>
          <w:b/>
          <w:sz w:val="24"/>
          <w:szCs w:val="24"/>
        </w:rPr>
        <w:t>Cumhurbaşkanı Yardımcısı Fuat OKTAY</w:t>
      </w:r>
      <w:r w:rsidRPr="00B84D54">
        <w:rPr>
          <w:rFonts w:ascii="Times New Roman" w:eastAsia="Times New Roman" w:hAnsi="Times New Roman" w:cs="Times New Roman"/>
          <w:sz w:val="24"/>
          <w:szCs w:val="24"/>
        </w:rPr>
        <w:t xml:space="preserve"> tarafından Anayasa’nın 98’inci ve TBMM İçtüzüğünün 96'ncı ve 99'uncu maddeleri uyarınca yazılı olarak cevaplandırılmasını saygılarımla arz ederim.</w:t>
      </w:r>
    </w:p>
    <w:p w14:paraId="1F17D4D0" w14:textId="77777777" w:rsidR="00DE1105" w:rsidRPr="00B84D54" w:rsidRDefault="00DE1105" w:rsidP="00B84D54">
      <w:pPr>
        <w:spacing w:after="0" w:line="360" w:lineRule="auto"/>
        <w:jc w:val="right"/>
        <w:rPr>
          <w:rFonts w:ascii="Times New Roman" w:eastAsia="Times New Roman" w:hAnsi="Times New Roman" w:cs="Times New Roman"/>
          <w:b/>
          <w:sz w:val="24"/>
          <w:szCs w:val="24"/>
        </w:rPr>
      </w:pPr>
      <w:r w:rsidRPr="00B84D54">
        <w:rPr>
          <w:rFonts w:ascii="Times New Roman" w:eastAsia="Times New Roman" w:hAnsi="Times New Roman" w:cs="Times New Roman"/>
          <w:sz w:val="24"/>
          <w:szCs w:val="24"/>
        </w:rPr>
        <w:t xml:space="preserve">                                                                                                                      </w:t>
      </w:r>
      <w:r w:rsidRPr="00B84D54">
        <w:rPr>
          <w:rFonts w:ascii="Times New Roman" w:eastAsia="Times New Roman" w:hAnsi="Times New Roman" w:cs="Times New Roman"/>
          <w:b/>
          <w:sz w:val="24"/>
          <w:szCs w:val="24"/>
        </w:rPr>
        <w:t>Züleyha GÜLÜM</w:t>
      </w:r>
    </w:p>
    <w:p w14:paraId="704BDF37" w14:textId="77777777" w:rsidR="00DE1105" w:rsidRPr="00B84D54" w:rsidRDefault="00DE1105" w:rsidP="00B84D54">
      <w:pPr>
        <w:spacing w:after="0" w:line="360" w:lineRule="auto"/>
        <w:jc w:val="right"/>
        <w:rPr>
          <w:rFonts w:ascii="Times New Roman" w:eastAsia="Times New Roman" w:hAnsi="Times New Roman" w:cs="Times New Roman"/>
          <w:b/>
          <w:sz w:val="24"/>
          <w:szCs w:val="24"/>
        </w:rPr>
      </w:pP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r>
      <w:r w:rsidRPr="00B84D54">
        <w:rPr>
          <w:rFonts w:ascii="Times New Roman" w:eastAsia="Times New Roman" w:hAnsi="Times New Roman" w:cs="Times New Roman"/>
          <w:b/>
          <w:sz w:val="24"/>
          <w:szCs w:val="24"/>
        </w:rPr>
        <w:tab/>
        <w:t xml:space="preserve">          İstanbul Milletvekili</w:t>
      </w:r>
    </w:p>
    <w:p w14:paraId="29BF2EE7" w14:textId="77777777" w:rsidR="00DE1105" w:rsidRPr="00B84D54" w:rsidRDefault="00DE1105" w:rsidP="00B84D54">
      <w:pPr>
        <w:spacing w:before="120" w:after="120" w:line="360" w:lineRule="auto"/>
        <w:jc w:val="both"/>
        <w:rPr>
          <w:rFonts w:ascii="Times New Roman" w:eastAsia="Times New Roman" w:hAnsi="Times New Roman" w:cs="Times New Roman"/>
          <w:sz w:val="24"/>
          <w:szCs w:val="24"/>
        </w:rPr>
      </w:pPr>
    </w:p>
    <w:p w14:paraId="26771961" w14:textId="77777777" w:rsidR="00DE1105" w:rsidRPr="00B84D54" w:rsidRDefault="00DE1105" w:rsidP="00B84D54">
      <w:pPr>
        <w:shd w:val="clear" w:color="auto" w:fill="FFFFFF"/>
        <w:spacing w:before="120" w:after="120" w:line="360" w:lineRule="auto"/>
        <w:jc w:val="both"/>
        <w:rPr>
          <w:rFonts w:ascii="Times New Roman" w:eastAsia="Times New Roman" w:hAnsi="Times New Roman" w:cs="Times New Roman"/>
          <w:sz w:val="24"/>
          <w:szCs w:val="24"/>
        </w:rPr>
      </w:pPr>
      <w:bookmarkStart w:id="0" w:name="_gjdgxs" w:colFirst="0" w:colLast="0"/>
      <w:bookmarkEnd w:id="0"/>
    </w:p>
    <w:p w14:paraId="42156053" w14:textId="77777777" w:rsidR="00DE1105" w:rsidRPr="00B84D54" w:rsidRDefault="00DE1105" w:rsidP="00B84D54">
      <w:pPr>
        <w:shd w:val="clear" w:color="auto" w:fill="FFFFFF"/>
        <w:spacing w:before="120" w:after="120" w:line="360" w:lineRule="auto"/>
        <w:jc w:val="both"/>
        <w:rPr>
          <w:rFonts w:ascii="Times New Roman" w:eastAsia="Times New Roman" w:hAnsi="Times New Roman" w:cs="Times New Roman"/>
          <w:sz w:val="24"/>
          <w:szCs w:val="24"/>
        </w:rPr>
      </w:pPr>
    </w:p>
    <w:p w14:paraId="03DEEB1F" w14:textId="6E80B30E" w:rsidR="00C84F2E" w:rsidRPr="00B84D54" w:rsidRDefault="00C84F2E" w:rsidP="00B84D54">
      <w:pPr>
        <w:spacing w:before="120" w:after="120" w:line="360" w:lineRule="auto"/>
        <w:jc w:val="both"/>
        <w:rPr>
          <w:rFonts w:ascii="Times New Roman" w:eastAsia="Times New Roman" w:hAnsi="Times New Roman" w:cs="Times New Roman"/>
          <w:color w:val="000000"/>
          <w:sz w:val="24"/>
          <w:szCs w:val="24"/>
          <w:bdr w:val="none" w:sz="0" w:space="0" w:color="auto" w:frame="1"/>
          <w:lang w:eastAsia="tr-TR"/>
        </w:rPr>
      </w:pPr>
      <w:r w:rsidRPr="00B84D54">
        <w:rPr>
          <w:rFonts w:ascii="Times New Roman" w:eastAsia="Times New Roman" w:hAnsi="Times New Roman" w:cs="Times New Roman"/>
          <w:color w:val="000000"/>
          <w:sz w:val="24"/>
          <w:szCs w:val="24"/>
          <w:bdr w:val="none" w:sz="0" w:space="0" w:color="auto" w:frame="1"/>
          <w:lang w:eastAsia="tr-TR"/>
        </w:rPr>
        <w:t xml:space="preserve">31 Mart 2019 Mahalli İdareler Genel Seçimlerinin ardından 19 Ağustos 2019 tarihinde ilk olarak Diyarbakır, Mardin ve Van büyükşehir belediyelerine </w:t>
      </w:r>
      <w:r w:rsidR="00D527EF" w:rsidRPr="00B84D54">
        <w:rPr>
          <w:rFonts w:ascii="Times New Roman" w:eastAsia="Times New Roman" w:hAnsi="Times New Roman" w:cs="Times New Roman"/>
          <w:color w:val="000000"/>
          <w:sz w:val="24"/>
          <w:szCs w:val="24"/>
          <w:bdr w:val="none" w:sz="0" w:space="0" w:color="auto" w:frame="1"/>
          <w:lang w:eastAsia="tr-TR"/>
        </w:rPr>
        <w:t>k</w:t>
      </w:r>
      <w:r w:rsidRPr="00B84D54">
        <w:rPr>
          <w:rFonts w:ascii="Times New Roman" w:eastAsia="Times New Roman" w:hAnsi="Times New Roman" w:cs="Times New Roman"/>
          <w:color w:val="000000"/>
          <w:sz w:val="24"/>
          <w:szCs w:val="24"/>
          <w:bdr w:val="none" w:sz="0" w:space="0" w:color="auto" w:frame="1"/>
          <w:lang w:eastAsia="tr-TR"/>
        </w:rPr>
        <w:t>ayyım atanmış, devam eden süreçte ise</w:t>
      </w:r>
      <w:r w:rsidR="00D527EF" w:rsidRPr="00B84D54">
        <w:rPr>
          <w:rFonts w:ascii="Times New Roman" w:eastAsia="Times New Roman" w:hAnsi="Times New Roman" w:cs="Times New Roman"/>
          <w:color w:val="000000"/>
          <w:sz w:val="24"/>
          <w:szCs w:val="24"/>
          <w:bdr w:val="none" w:sz="0" w:space="0" w:color="auto" w:frame="1"/>
          <w:lang w:eastAsia="tr-TR"/>
        </w:rPr>
        <w:t xml:space="preserve"> Nusaybin, Yüksekova, Hakkâri gibi çok sayıda belediyemize el koyulmuştur. </w:t>
      </w:r>
      <w:r w:rsidRPr="00B84D54">
        <w:rPr>
          <w:rFonts w:ascii="Times New Roman" w:eastAsia="Times New Roman" w:hAnsi="Times New Roman" w:cs="Times New Roman"/>
          <w:color w:val="000000"/>
          <w:sz w:val="24"/>
          <w:szCs w:val="24"/>
          <w:bdr w:val="none" w:sz="0" w:space="0" w:color="auto" w:frame="1"/>
          <w:lang w:eastAsia="tr-TR"/>
        </w:rPr>
        <w:t xml:space="preserve"> </w:t>
      </w:r>
    </w:p>
    <w:p w14:paraId="74E3A69A" w14:textId="08F8A684" w:rsidR="00B734D9" w:rsidRPr="00B84D54" w:rsidRDefault="00486D3E" w:rsidP="00B84D54">
      <w:pPr>
        <w:spacing w:before="120" w:after="120" w:line="360" w:lineRule="auto"/>
        <w:jc w:val="both"/>
        <w:rPr>
          <w:rFonts w:ascii="Times New Roman" w:eastAsia="Times New Roman" w:hAnsi="Times New Roman" w:cs="Times New Roman"/>
          <w:color w:val="000000"/>
          <w:sz w:val="24"/>
          <w:szCs w:val="24"/>
          <w:bdr w:val="none" w:sz="0" w:space="0" w:color="auto" w:frame="1"/>
          <w:lang w:eastAsia="tr-TR"/>
        </w:rPr>
      </w:pPr>
      <w:r>
        <w:rPr>
          <w:rFonts w:ascii="Times New Roman" w:eastAsia="Times New Roman" w:hAnsi="Times New Roman" w:cs="Times New Roman"/>
          <w:color w:val="000000"/>
          <w:sz w:val="24"/>
          <w:szCs w:val="24"/>
          <w:bdr w:val="none" w:sz="0" w:space="0" w:color="auto" w:frame="1"/>
          <w:lang w:eastAsia="tr-TR"/>
        </w:rPr>
        <w:t>Salgın nedeniyle halk sağlığının ciddi tehdit altında olduğu</w:t>
      </w:r>
      <w:r w:rsidR="00B63A26">
        <w:rPr>
          <w:rFonts w:ascii="Times New Roman" w:eastAsia="Times New Roman" w:hAnsi="Times New Roman" w:cs="Times New Roman"/>
          <w:color w:val="000000"/>
          <w:sz w:val="24"/>
          <w:szCs w:val="24"/>
          <w:bdr w:val="none" w:sz="0" w:space="0" w:color="auto" w:frame="1"/>
          <w:lang w:eastAsia="tr-TR"/>
        </w:rPr>
        <w:t xml:space="preserve"> b</w:t>
      </w:r>
      <w:r>
        <w:rPr>
          <w:rFonts w:ascii="Times New Roman" w:eastAsia="Times New Roman" w:hAnsi="Times New Roman" w:cs="Times New Roman"/>
          <w:color w:val="000000"/>
          <w:sz w:val="24"/>
          <w:szCs w:val="24"/>
          <w:bdr w:val="none" w:sz="0" w:space="0" w:color="auto" w:frame="1"/>
          <w:lang w:eastAsia="tr-TR"/>
        </w:rPr>
        <w:t>u</w:t>
      </w:r>
      <w:r w:rsidR="00B63A26">
        <w:rPr>
          <w:rFonts w:ascii="Times New Roman" w:eastAsia="Times New Roman" w:hAnsi="Times New Roman" w:cs="Times New Roman"/>
          <w:color w:val="000000"/>
          <w:sz w:val="24"/>
          <w:szCs w:val="24"/>
          <w:bdr w:val="none" w:sz="0" w:space="0" w:color="auto" w:frame="1"/>
          <w:lang w:eastAsia="tr-TR"/>
        </w:rPr>
        <w:t xml:space="preserve"> </w:t>
      </w:r>
      <w:r w:rsidR="00C84F2E" w:rsidRPr="00B84D54">
        <w:rPr>
          <w:rFonts w:ascii="Times New Roman" w:eastAsia="Times New Roman" w:hAnsi="Times New Roman" w:cs="Times New Roman"/>
          <w:color w:val="000000"/>
          <w:sz w:val="24"/>
          <w:szCs w:val="24"/>
          <w:bdr w:val="none" w:sz="0" w:space="0" w:color="auto" w:frame="1"/>
          <w:lang w:eastAsia="tr-TR"/>
        </w:rPr>
        <w:t>döneminde</w:t>
      </w:r>
      <w:r w:rsidR="00D527EF" w:rsidRPr="00B84D54">
        <w:rPr>
          <w:rFonts w:ascii="Times New Roman" w:eastAsia="Times New Roman" w:hAnsi="Times New Roman" w:cs="Times New Roman"/>
          <w:color w:val="000000"/>
          <w:sz w:val="24"/>
          <w:szCs w:val="24"/>
          <w:bdr w:val="none" w:sz="0" w:space="0" w:color="auto" w:frame="1"/>
          <w:lang w:eastAsia="tr-TR"/>
        </w:rPr>
        <w:t xml:space="preserve"> dahi</w:t>
      </w:r>
      <w:r w:rsidR="00C84F2E" w:rsidRPr="00B84D54">
        <w:rPr>
          <w:rFonts w:ascii="Times New Roman" w:eastAsia="Times New Roman" w:hAnsi="Times New Roman" w:cs="Times New Roman"/>
          <w:color w:val="000000"/>
          <w:sz w:val="24"/>
          <w:szCs w:val="24"/>
          <w:bdr w:val="none" w:sz="0" w:space="0" w:color="auto" w:frame="1"/>
          <w:lang w:eastAsia="tr-TR"/>
        </w:rPr>
        <w:t>;</w:t>
      </w:r>
      <w:r w:rsidR="004957A7" w:rsidRPr="00B84D54">
        <w:rPr>
          <w:rFonts w:ascii="Times New Roman" w:eastAsia="Times New Roman" w:hAnsi="Times New Roman" w:cs="Times New Roman"/>
          <w:color w:val="000000"/>
          <w:sz w:val="24"/>
          <w:szCs w:val="24"/>
          <w:bdr w:val="none" w:sz="0" w:space="0" w:color="auto" w:frame="1"/>
          <w:lang w:eastAsia="tr-TR"/>
        </w:rPr>
        <w:t xml:space="preserve"> </w:t>
      </w:r>
      <w:r w:rsidR="007A7EEA" w:rsidRPr="00B84D54">
        <w:rPr>
          <w:rFonts w:ascii="Times New Roman" w:eastAsia="Times New Roman" w:hAnsi="Times New Roman" w:cs="Times New Roman"/>
          <w:color w:val="000000"/>
          <w:sz w:val="24"/>
          <w:szCs w:val="24"/>
          <w:bdr w:val="none" w:sz="0" w:space="0" w:color="auto" w:frame="1"/>
          <w:lang w:eastAsia="tr-TR"/>
        </w:rPr>
        <w:t xml:space="preserve">Batman, Ergani, Güroymak, Altınova, Halfeli, Silvan, Siirt, Erentepe, Eğil, Baykan, </w:t>
      </w:r>
      <w:r w:rsidR="004957A7" w:rsidRPr="00B84D54">
        <w:rPr>
          <w:rFonts w:ascii="Times New Roman" w:eastAsia="Times New Roman" w:hAnsi="Times New Roman" w:cs="Times New Roman"/>
          <w:color w:val="000000"/>
          <w:sz w:val="24"/>
          <w:szCs w:val="24"/>
          <w:bdr w:val="none" w:sz="0" w:space="0" w:color="auto" w:frame="1"/>
          <w:lang w:eastAsia="tr-TR"/>
        </w:rPr>
        <w:t>Iğdır, Lice ve Kurtalan belediye</w:t>
      </w:r>
      <w:r w:rsidR="00C84F2E" w:rsidRPr="00B84D54">
        <w:rPr>
          <w:rFonts w:ascii="Times New Roman" w:eastAsia="Times New Roman" w:hAnsi="Times New Roman" w:cs="Times New Roman"/>
          <w:color w:val="000000"/>
          <w:sz w:val="24"/>
          <w:szCs w:val="24"/>
          <w:bdr w:val="none" w:sz="0" w:space="0" w:color="auto" w:frame="1"/>
          <w:lang w:eastAsia="tr-TR"/>
        </w:rPr>
        <w:t>leri</w:t>
      </w:r>
      <w:r w:rsidR="004957A7" w:rsidRPr="00B84D54">
        <w:rPr>
          <w:rFonts w:ascii="Times New Roman" w:eastAsia="Times New Roman" w:hAnsi="Times New Roman" w:cs="Times New Roman"/>
          <w:color w:val="000000"/>
          <w:sz w:val="24"/>
          <w:szCs w:val="24"/>
          <w:bdr w:val="none" w:sz="0" w:space="0" w:color="auto" w:frame="1"/>
          <w:lang w:eastAsia="tr-TR"/>
        </w:rPr>
        <w:t>mize kayyım atan</w:t>
      </w:r>
      <w:r w:rsidR="00B734D9" w:rsidRPr="00B84D54">
        <w:rPr>
          <w:rFonts w:ascii="Times New Roman" w:eastAsia="Times New Roman" w:hAnsi="Times New Roman" w:cs="Times New Roman"/>
          <w:color w:val="000000"/>
          <w:sz w:val="24"/>
          <w:szCs w:val="24"/>
          <w:bdr w:val="none" w:sz="0" w:space="0" w:color="auto" w:frame="1"/>
          <w:lang w:eastAsia="tr-TR"/>
        </w:rPr>
        <w:t xml:space="preserve">arak </w:t>
      </w:r>
      <w:r w:rsidR="00C84F2E" w:rsidRPr="00B84D54">
        <w:rPr>
          <w:rFonts w:ascii="Times New Roman" w:eastAsia="Times New Roman" w:hAnsi="Times New Roman" w:cs="Times New Roman"/>
          <w:color w:val="000000"/>
          <w:sz w:val="24"/>
          <w:szCs w:val="24"/>
          <w:bdr w:val="none" w:sz="0" w:space="0" w:color="auto" w:frame="1"/>
          <w:lang w:eastAsia="tr-TR"/>
        </w:rPr>
        <w:t>b</w:t>
      </w:r>
      <w:r w:rsidR="00985701" w:rsidRPr="00B84D54">
        <w:rPr>
          <w:rFonts w:ascii="Times New Roman" w:eastAsia="Times New Roman" w:hAnsi="Times New Roman" w:cs="Times New Roman"/>
          <w:color w:val="000000"/>
          <w:sz w:val="24"/>
          <w:szCs w:val="24"/>
          <w:bdr w:val="none" w:sz="0" w:space="0" w:color="auto" w:frame="1"/>
          <w:lang w:eastAsia="tr-TR"/>
        </w:rPr>
        <w:t xml:space="preserve">aşta Kürt halkı olmak üzere Türkiye halklarının </w:t>
      </w:r>
      <w:r w:rsidR="00B734D9" w:rsidRPr="00B84D54">
        <w:rPr>
          <w:rFonts w:ascii="Times New Roman" w:eastAsia="Times New Roman" w:hAnsi="Times New Roman" w:cs="Times New Roman"/>
          <w:color w:val="000000"/>
          <w:sz w:val="24"/>
          <w:szCs w:val="24"/>
          <w:bdr w:val="none" w:sz="0" w:space="0" w:color="auto" w:frame="1"/>
          <w:lang w:eastAsia="tr-TR"/>
        </w:rPr>
        <w:t xml:space="preserve">seçme ve seçilme hakkı bir kez daha çiğnenmiştir. </w:t>
      </w:r>
    </w:p>
    <w:p w14:paraId="691CA408" w14:textId="62C9F03E" w:rsidR="00985701" w:rsidRPr="00B84D54" w:rsidRDefault="00C84F2E" w:rsidP="00B84D54">
      <w:pPr>
        <w:spacing w:before="120" w:after="120" w:line="360" w:lineRule="auto"/>
        <w:jc w:val="both"/>
        <w:rPr>
          <w:rFonts w:ascii="Times New Roman" w:eastAsia="Times New Roman" w:hAnsi="Times New Roman" w:cs="Times New Roman"/>
          <w:color w:val="000000"/>
          <w:sz w:val="24"/>
          <w:szCs w:val="24"/>
          <w:bdr w:val="none" w:sz="0" w:space="0" w:color="auto" w:frame="1"/>
          <w:lang w:eastAsia="tr-TR"/>
        </w:rPr>
      </w:pPr>
      <w:r w:rsidRPr="00B84D54">
        <w:rPr>
          <w:rFonts w:ascii="Times New Roman" w:eastAsia="Times New Roman" w:hAnsi="Times New Roman" w:cs="Times New Roman"/>
          <w:color w:val="000000"/>
          <w:sz w:val="24"/>
          <w:szCs w:val="24"/>
          <w:bdr w:val="none" w:sz="0" w:space="0" w:color="auto" w:frame="1"/>
          <w:lang w:eastAsia="tr-TR"/>
        </w:rPr>
        <w:t>Be</w:t>
      </w:r>
      <w:r w:rsidR="00985701" w:rsidRPr="00B84D54">
        <w:rPr>
          <w:rFonts w:ascii="Times New Roman" w:eastAsia="Times New Roman" w:hAnsi="Times New Roman" w:cs="Times New Roman"/>
          <w:color w:val="000000"/>
          <w:sz w:val="24"/>
          <w:szCs w:val="24"/>
          <w:bdr w:val="none" w:sz="0" w:space="0" w:color="auto" w:frame="1"/>
          <w:lang w:eastAsia="tr-TR"/>
        </w:rPr>
        <w:t xml:space="preserve">lediyelerin </w:t>
      </w:r>
      <w:r w:rsidR="004B769B" w:rsidRPr="00B84D54">
        <w:rPr>
          <w:rFonts w:ascii="Times New Roman" w:eastAsia="Times New Roman" w:hAnsi="Times New Roman" w:cs="Times New Roman"/>
          <w:color w:val="000000"/>
          <w:sz w:val="24"/>
          <w:szCs w:val="24"/>
          <w:bdr w:val="none" w:sz="0" w:space="0" w:color="auto" w:frame="1"/>
          <w:lang w:eastAsia="tr-TR"/>
        </w:rPr>
        <w:t>sağlık</w:t>
      </w:r>
      <w:r w:rsidR="00985701" w:rsidRPr="00B84D54">
        <w:rPr>
          <w:rFonts w:ascii="Times New Roman" w:eastAsia="Times New Roman" w:hAnsi="Times New Roman" w:cs="Times New Roman"/>
          <w:color w:val="000000"/>
          <w:sz w:val="24"/>
          <w:szCs w:val="24"/>
          <w:bdr w:val="none" w:sz="0" w:space="0" w:color="auto" w:frame="1"/>
          <w:lang w:eastAsia="tr-TR"/>
        </w:rPr>
        <w:t xml:space="preserve"> odaklı ve dayanışmaya yönelik çalışmaları engellenirken alternatif yaşam ve yönetim biçimlerine karşı </w:t>
      </w:r>
      <w:r w:rsidRPr="00B84D54">
        <w:rPr>
          <w:rFonts w:ascii="Times New Roman" w:eastAsia="Times New Roman" w:hAnsi="Times New Roman" w:cs="Times New Roman"/>
          <w:color w:val="000000"/>
          <w:sz w:val="24"/>
          <w:szCs w:val="24"/>
          <w:bdr w:val="none" w:sz="0" w:space="0" w:color="auto" w:frame="1"/>
          <w:lang w:eastAsia="tr-TR"/>
        </w:rPr>
        <w:t xml:space="preserve">ranta, israfa, hukuksuzluğa dayalı </w:t>
      </w:r>
      <w:r w:rsidR="00985701" w:rsidRPr="00B84D54">
        <w:rPr>
          <w:rFonts w:ascii="Times New Roman" w:eastAsia="Times New Roman" w:hAnsi="Times New Roman" w:cs="Times New Roman"/>
          <w:color w:val="000000"/>
          <w:sz w:val="24"/>
          <w:szCs w:val="24"/>
          <w:bdr w:val="none" w:sz="0" w:space="0" w:color="auto" w:frame="1"/>
          <w:lang w:eastAsia="tr-TR"/>
        </w:rPr>
        <w:t>gasp</w:t>
      </w:r>
      <w:r w:rsidR="00B63A26">
        <w:rPr>
          <w:rFonts w:ascii="Times New Roman" w:eastAsia="Times New Roman" w:hAnsi="Times New Roman" w:cs="Times New Roman"/>
          <w:color w:val="000000"/>
          <w:sz w:val="24"/>
          <w:szCs w:val="24"/>
          <w:bdr w:val="none" w:sz="0" w:space="0" w:color="auto" w:frame="1"/>
          <w:lang w:eastAsia="tr-TR"/>
        </w:rPr>
        <w:t>ç</w:t>
      </w:r>
      <w:r w:rsidR="00985701" w:rsidRPr="00B84D54">
        <w:rPr>
          <w:rFonts w:ascii="Times New Roman" w:eastAsia="Times New Roman" w:hAnsi="Times New Roman" w:cs="Times New Roman"/>
          <w:color w:val="000000"/>
          <w:sz w:val="24"/>
          <w:szCs w:val="24"/>
          <w:bdr w:val="none" w:sz="0" w:space="0" w:color="auto" w:frame="1"/>
          <w:lang w:eastAsia="tr-TR"/>
        </w:rPr>
        <w:t>ı bir rejim inşa edilme</w:t>
      </w:r>
      <w:r w:rsidRPr="00B84D54">
        <w:rPr>
          <w:rFonts w:ascii="Times New Roman" w:eastAsia="Times New Roman" w:hAnsi="Times New Roman" w:cs="Times New Roman"/>
          <w:color w:val="000000"/>
          <w:sz w:val="24"/>
          <w:szCs w:val="24"/>
          <w:bdr w:val="none" w:sz="0" w:space="0" w:color="auto" w:frame="1"/>
          <w:lang w:eastAsia="tr-TR"/>
        </w:rPr>
        <w:t xml:space="preserve">k istenmektedir. </w:t>
      </w:r>
    </w:p>
    <w:p w14:paraId="5EF3ECD8" w14:textId="6AB12898" w:rsidR="00C20FA9" w:rsidRPr="00B84D54" w:rsidRDefault="004B769B" w:rsidP="00B84D54">
      <w:pPr>
        <w:spacing w:before="120" w:after="120" w:line="360" w:lineRule="auto"/>
        <w:jc w:val="both"/>
        <w:rPr>
          <w:rFonts w:ascii="Times New Roman" w:eastAsia="Times New Roman" w:hAnsi="Times New Roman" w:cs="Times New Roman"/>
          <w:color w:val="000000"/>
          <w:sz w:val="24"/>
          <w:szCs w:val="24"/>
          <w:bdr w:val="none" w:sz="0" w:space="0" w:color="auto" w:frame="1"/>
          <w:lang w:eastAsia="tr-TR"/>
        </w:rPr>
      </w:pPr>
      <w:r w:rsidRPr="00B84D54">
        <w:rPr>
          <w:rFonts w:ascii="Times New Roman" w:eastAsia="Times New Roman" w:hAnsi="Times New Roman" w:cs="Times New Roman"/>
          <w:color w:val="000000"/>
          <w:sz w:val="24"/>
          <w:szCs w:val="24"/>
          <w:bdr w:val="none" w:sz="0" w:space="0" w:color="auto" w:frame="1"/>
          <w:lang w:eastAsia="tr-TR"/>
        </w:rPr>
        <w:t>Her bir belediyemizde halkın ihtiyaçları doğrultusunda çoğulcu ve eşitlikçi yerel yönetimler hizmetleri birer birer sonlandırılarak belediyelerimiz âtıl hale getirilmektedir. Sayısız verebileceğiniz örneklerden bazıları şunlardır: Derik Belediyesine atanan kayyımın ardından öğrencilere verilen burslar kesilmiş ve faiziyle birlikte geri istenmiştir. Özalp Belediyesinde kadınların istihdamını sağlamak amacıyla kurulan iki seranın çalışmaları durdurulmuş, Erciş Belediyesindeki Kadın Yaşam Merkezi kapatılmıştır.</w:t>
      </w:r>
    </w:p>
    <w:p w14:paraId="1E711013" w14:textId="5C04652F" w:rsidR="00DE1105" w:rsidRPr="00B84D54" w:rsidRDefault="00DE1105" w:rsidP="00E4664A">
      <w:pPr>
        <w:spacing w:before="240" w:after="240" w:line="360" w:lineRule="auto"/>
        <w:jc w:val="both"/>
        <w:rPr>
          <w:rFonts w:ascii="Times New Roman" w:eastAsia="Times New Roman" w:hAnsi="Times New Roman" w:cs="Times New Roman"/>
          <w:b/>
          <w:bCs/>
          <w:color w:val="000000"/>
          <w:sz w:val="24"/>
          <w:szCs w:val="24"/>
          <w:bdr w:val="none" w:sz="0" w:space="0" w:color="auto" w:frame="1"/>
          <w:lang w:eastAsia="tr-TR"/>
        </w:rPr>
      </w:pPr>
      <w:r w:rsidRPr="00B84D54">
        <w:rPr>
          <w:rFonts w:ascii="Times New Roman" w:eastAsia="Times New Roman" w:hAnsi="Times New Roman" w:cs="Times New Roman"/>
          <w:b/>
          <w:bCs/>
          <w:color w:val="000000"/>
          <w:sz w:val="24"/>
          <w:szCs w:val="24"/>
          <w:bdr w:val="none" w:sz="0" w:space="0" w:color="auto" w:frame="1"/>
          <w:lang w:eastAsia="tr-TR"/>
        </w:rPr>
        <w:lastRenderedPageBreak/>
        <w:t>Bu bağlamda;</w:t>
      </w:r>
    </w:p>
    <w:p w14:paraId="46F52467" w14:textId="20D7DE7A" w:rsidR="00E4664A" w:rsidRPr="00C13469" w:rsidRDefault="00E4664A" w:rsidP="00C13469">
      <w:pPr>
        <w:pStyle w:val="ListeParagraf"/>
        <w:numPr>
          <w:ilvl w:val="0"/>
          <w:numId w:val="3"/>
        </w:numPr>
        <w:spacing w:before="120" w:after="120" w:line="360" w:lineRule="auto"/>
        <w:ind w:left="357" w:hanging="357"/>
        <w:jc w:val="both"/>
        <w:rPr>
          <w:rFonts w:eastAsia="Times New Roman" w:cs="Times New Roman"/>
          <w:bdr w:val="none" w:sz="0" w:space="0" w:color="auto" w:frame="1"/>
          <w:lang w:eastAsia="tr-TR"/>
        </w:rPr>
      </w:pPr>
      <w:r w:rsidRPr="00C13469">
        <w:rPr>
          <w:rFonts w:eastAsia="Times New Roman" w:cs="Times New Roman"/>
          <w:bdr w:val="none" w:sz="0" w:space="0" w:color="auto" w:frame="1"/>
          <w:lang w:eastAsia="tr-TR"/>
        </w:rPr>
        <w:t xml:space="preserve">Kayyımlar ile Kürt halkına yönelik </w:t>
      </w:r>
      <w:r w:rsidRPr="00C13469">
        <w:rPr>
          <w:shd w:val="clear" w:color="auto" w:fill="FFFFFF"/>
        </w:rPr>
        <w:t xml:space="preserve">sistematik bir devlet politikası mı geliştiriliyor? </w:t>
      </w:r>
    </w:p>
    <w:p w14:paraId="3D0D0EE9" w14:textId="47529A45" w:rsidR="00B84D54" w:rsidRPr="00C13469" w:rsidRDefault="00FD27F8" w:rsidP="00C13469">
      <w:pPr>
        <w:pStyle w:val="ListeParagraf"/>
        <w:numPr>
          <w:ilvl w:val="0"/>
          <w:numId w:val="3"/>
        </w:numPr>
        <w:spacing w:before="120" w:after="120" w:line="360" w:lineRule="auto"/>
        <w:ind w:left="357" w:hanging="357"/>
        <w:jc w:val="both"/>
        <w:rPr>
          <w:rFonts w:eastAsia="Times New Roman" w:cs="Times New Roman"/>
          <w:bdr w:val="none" w:sz="0" w:space="0" w:color="auto" w:frame="1"/>
          <w:lang w:eastAsia="tr-TR"/>
        </w:rPr>
      </w:pPr>
      <w:r w:rsidRPr="00C13469">
        <w:rPr>
          <w:rFonts w:eastAsia="Times New Roman" w:cs="Times New Roman"/>
          <w:szCs w:val="24"/>
          <w:bdr w:val="none" w:sz="0" w:space="0" w:color="auto" w:frame="1"/>
          <w:lang w:eastAsia="tr-TR"/>
        </w:rPr>
        <w:t>Kayyım atanan belediyelerimizde; eş başkanlar yönetiminde</w:t>
      </w:r>
      <w:r w:rsidR="00FE531F" w:rsidRPr="00C13469">
        <w:rPr>
          <w:rFonts w:eastAsia="Times New Roman" w:cs="Times New Roman"/>
          <w:szCs w:val="24"/>
          <w:bdr w:val="none" w:sz="0" w:space="0" w:color="auto" w:frame="1"/>
          <w:lang w:eastAsia="tr-TR"/>
        </w:rPr>
        <w:t>,</w:t>
      </w:r>
      <w:r w:rsidRPr="00C13469">
        <w:rPr>
          <w:rFonts w:eastAsia="Times New Roman" w:cs="Times New Roman"/>
          <w:szCs w:val="24"/>
          <w:bdr w:val="none" w:sz="0" w:space="0" w:color="auto" w:frame="1"/>
          <w:lang w:eastAsia="tr-TR"/>
        </w:rPr>
        <w:t xml:space="preserve"> ilgili tüm müdürlüklerle oluşturulan Kovid-19 salgını ile mücadele komisyonlarının çalışmaları devam etmekte midir? </w:t>
      </w:r>
    </w:p>
    <w:p w14:paraId="5AC7112E" w14:textId="77777777" w:rsidR="00B84D54" w:rsidRPr="00C13469" w:rsidRDefault="00FE531F"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13469">
        <w:rPr>
          <w:rFonts w:eastAsia="Times New Roman" w:cs="Times New Roman"/>
          <w:szCs w:val="24"/>
          <w:bdr w:val="none" w:sz="0" w:space="0" w:color="auto" w:frame="1"/>
          <w:lang w:eastAsia="tr-TR"/>
        </w:rPr>
        <w:t>Belediyelerimiz bünyesinde</w:t>
      </w:r>
      <w:r w:rsidR="00FD27F8" w:rsidRPr="00C13469">
        <w:rPr>
          <w:rFonts w:eastAsia="Times New Roman" w:cs="Times New Roman"/>
          <w:szCs w:val="24"/>
          <w:bdr w:val="none" w:sz="0" w:space="0" w:color="auto" w:frame="1"/>
          <w:lang w:eastAsia="tr-TR"/>
        </w:rPr>
        <w:t xml:space="preserve"> salgınla mücadele kapsamında Kriz Masası kurulmuş ve Acil Eylem Planı oluşturulmuştur. </w:t>
      </w:r>
      <w:r w:rsidRPr="00C13469">
        <w:rPr>
          <w:rFonts w:eastAsia="Times New Roman" w:cs="Times New Roman"/>
          <w:szCs w:val="24"/>
          <w:bdr w:val="none" w:sz="0" w:space="0" w:color="auto" w:frame="1"/>
          <w:lang w:eastAsia="tr-TR"/>
        </w:rPr>
        <w:t>Kayyımla birlikte bu</w:t>
      </w:r>
      <w:r w:rsidR="00FD27F8" w:rsidRPr="00C13469">
        <w:rPr>
          <w:rFonts w:eastAsia="Times New Roman" w:cs="Times New Roman"/>
          <w:szCs w:val="24"/>
          <w:bdr w:val="none" w:sz="0" w:space="0" w:color="auto" w:frame="1"/>
          <w:lang w:eastAsia="tr-TR"/>
        </w:rPr>
        <w:t xml:space="preserve"> çalışmaların sekteye uğratılmasının yurttaşlara nasıl bir faydası olmuştur? </w:t>
      </w:r>
    </w:p>
    <w:p w14:paraId="38663570" w14:textId="77777777" w:rsidR="00B84D54" w:rsidRPr="00C13469" w:rsidRDefault="00FE531F"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13469">
        <w:rPr>
          <w:rFonts w:eastAsia="Times New Roman" w:cs="Times New Roman"/>
          <w:szCs w:val="24"/>
          <w:bdr w:val="none" w:sz="0" w:space="0" w:color="auto" w:frame="1"/>
          <w:lang w:eastAsia="tr-TR"/>
        </w:rPr>
        <w:t xml:space="preserve">Kayyım atanan belediyelerimizde; Dünya Sağlık Örgütü’nün önemle üzerinde durduğu 14 kural başta olmak üzere salgınla mücadele konusunda çok dilli bilgilendirme çalışmaları neden durdurulmuştur? </w:t>
      </w:r>
    </w:p>
    <w:p w14:paraId="486ECE6B" w14:textId="77777777" w:rsidR="00B84D54" w:rsidRPr="00C13469" w:rsidRDefault="00FE531F"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13469">
        <w:rPr>
          <w:rFonts w:eastAsia="Times New Roman" w:cs="Times New Roman"/>
          <w:szCs w:val="24"/>
          <w:bdr w:val="none" w:sz="0" w:space="0" w:color="auto" w:frame="1"/>
          <w:lang w:eastAsia="tr-TR"/>
        </w:rPr>
        <w:t xml:space="preserve">Kayyım atanan beledilerimizde; Kovid-19 ile mücadele kapsamındaki çalışmalar için TTB, SES gibi meslek örgütleri ve sendikalarla bilgi, fikir ve destek için ortak çalışmalar hangi gerekçeyle kesilmiştir? </w:t>
      </w:r>
    </w:p>
    <w:p w14:paraId="1158E7A5" w14:textId="3A1C08C2" w:rsidR="00C20FA9" w:rsidRPr="00C13469" w:rsidRDefault="00C20FA9"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13469">
        <w:rPr>
          <w:rFonts w:eastAsia="Times New Roman" w:cs="Times New Roman"/>
          <w:szCs w:val="24"/>
          <w:bdr w:val="none" w:sz="0" w:space="0" w:color="auto" w:frame="1"/>
          <w:lang w:eastAsia="tr-TR"/>
        </w:rPr>
        <w:t xml:space="preserve">Siirt ve Baykan Belediye örneklerinde olduğu gibi belediyeye ait arazilerde tarım ürünleri ekilerek ihtiyaç sahibi yurttaşlara dağıtımı hedeflenen çalışmaların akıbeti nedir? </w:t>
      </w:r>
    </w:p>
    <w:p w14:paraId="307FF1F1" w14:textId="77777777" w:rsidR="007E0F5F" w:rsidRPr="00C13469" w:rsidRDefault="007E0F5F"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13469">
        <w:rPr>
          <w:rFonts w:eastAsia="Times New Roman" w:cs="Times New Roman"/>
          <w:szCs w:val="24"/>
          <w:bdr w:val="none" w:sz="0" w:space="0" w:color="auto" w:frame="1"/>
          <w:lang w:eastAsia="tr-TR"/>
        </w:rPr>
        <w:t xml:space="preserve">İhtiyaç sahibi ve risk grubunda bulunan yurttaşlarımız temel ihtiyaçlarının karşılanması için kayyım atanan belediyelerde hangi çalışmalar yapılmaktadır? Bunlar nelerdir? </w:t>
      </w:r>
    </w:p>
    <w:p w14:paraId="49B112DE" w14:textId="6A2C54A2" w:rsidR="00E914E3" w:rsidRPr="00CA141E" w:rsidRDefault="00E914E3"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r w:rsidRPr="00CA141E">
        <w:rPr>
          <w:rFonts w:eastAsia="Times New Roman" w:cs="Times New Roman"/>
          <w:szCs w:val="24"/>
          <w:bdr w:val="none" w:sz="0" w:space="0" w:color="auto" w:frame="1"/>
          <w:lang w:eastAsia="tr-TR"/>
        </w:rPr>
        <w:t>Kayyımların; halkın ihtiyaçlarına yönelik var olan hizmetleri engellemekten ve ranta, israfa ve hukuksuzluğa daya</w:t>
      </w:r>
      <w:r w:rsidR="00CA141E" w:rsidRPr="00CA141E">
        <w:rPr>
          <w:rFonts w:eastAsia="Times New Roman" w:cs="Times New Roman"/>
          <w:szCs w:val="24"/>
          <w:bdr w:val="none" w:sz="0" w:space="0" w:color="auto" w:frame="1"/>
          <w:lang w:eastAsia="tr-TR"/>
        </w:rPr>
        <w:t>lı uygulamalarından</w:t>
      </w:r>
      <w:r w:rsidRPr="00CA141E">
        <w:rPr>
          <w:rFonts w:eastAsia="Times New Roman" w:cs="Times New Roman"/>
          <w:szCs w:val="24"/>
          <w:bdr w:val="none" w:sz="0" w:space="0" w:color="auto" w:frame="1"/>
          <w:lang w:eastAsia="tr-TR"/>
        </w:rPr>
        <w:t xml:space="preserve"> başka icraatları olmuş mudur?</w:t>
      </w:r>
    </w:p>
    <w:p w14:paraId="00023789" w14:textId="54E6BCE9" w:rsidR="00B63A26" w:rsidRPr="00C13469" w:rsidRDefault="007E0F5F" w:rsidP="00C13469">
      <w:pPr>
        <w:pStyle w:val="ListeParagraf"/>
        <w:numPr>
          <w:ilvl w:val="0"/>
          <w:numId w:val="3"/>
        </w:numPr>
        <w:spacing w:before="120" w:after="120" w:line="360" w:lineRule="auto"/>
        <w:ind w:left="357" w:hanging="357"/>
        <w:jc w:val="both"/>
        <w:rPr>
          <w:rFonts w:eastAsia="Times New Roman" w:cs="Times New Roman"/>
          <w:szCs w:val="24"/>
          <w:bdr w:val="none" w:sz="0" w:space="0" w:color="auto" w:frame="1"/>
          <w:lang w:eastAsia="tr-TR"/>
        </w:rPr>
      </w:pPr>
      <w:bookmarkStart w:id="1" w:name="_GoBack"/>
      <w:bookmarkEnd w:id="1"/>
      <w:r w:rsidRPr="00C13469">
        <w:rPr>
          <w:rFonts w:eastAsia="Times New Roman" w:cs="Times New Roman"/>
          <w:szCs w:val="24"/>
          <w:bdr w:val="none" w:sz="0" w:space="0" w:color="auto" w:frame="1"/>
          <w:lang w:eastAsia="tr-TR"/>
        </w:rPr>
        <w:t>Demokratik yöntemlerle seçilen ve h</w:t>
      </w:r>
      <w:r w:rsidR="00B63A26" w:rsidRPr="00C13469">
        <w:rPr>
          <w:rFonts w:eastAsia="Times New Roman" w:cs="Times New Roman"/>
          <w:szCs w:val="24"/>
          <w:bdr w:val="none" w:sz="0" w:space="0" w:color="auto" w:frame="1"/>
          <w:lang w:eastAsia="tr-TR"/>
        </w:rPr>
        <w:t xml:space="preserve">aklarında kesinleşmiş </w:t>
      </w:r>
      <w:r w:rsidRPr="00C13469">
        <w:rPr>
          <w:rFonts w:eastAsia="Times New Roman" w:cs="Times New Roman"/>
          <w:szCs w:val="24"/>
          <w:bdr w:val="none" w:sz="0" w:space="0" w:color="auto" w:frame="1"/>
          <w:lang w:eastAsia="tr-TR"/>
        </w:rPr>
        <w:t xml:space="preserve">bir </w:t>
      </w:r>
      <w:r w:rsidR="00B63A26" w:rsidRPr="00C13469">
        <w:rPr>
          <w:rFonts w:eastAsia="Times New Roman" w:cs="Times New Roman"/>
          <w:szCs w:val="24"/>
          <w:bdr w:val="none" w:sz="0" w:space="0" w:color="auto" w:frame="1"/>
          <w:lang w:eastAsia="tr-TR"/>
        </w:rPr>
        <w:t>mahkeme kararı olma</w:t>
      </w:r>
      <w:r w:rsidR="00606BC0" w:rsidRPr="00C13469">
        <w:rPr>
          <w:rFonts w:eastAsia="Times New Roman" w:cs="Times New Roman"/>
          <w:szCs w:val="24"/>
          <w:bdr w:val="none" w:sz="0" w:space="0" w:color="auto" w:frame="1"/>
          <w:lang w:eastAsia="tr-TR"/>
        </w:rPr>
        <w:t>d</w:t>
      </w:r>
      <w:r w:rsidR="00B63A26" w:rsidRPr="00C13469">
        <w:rPr>
          <w:rFonts w:eastAsia="Times New Roman" w:cs="Times New Roman"/>
          <w:szCs w:val="24"/>
          <w:bdr w:val="none" w:sz="0" w:space="0" w:color="auto" w:frame="1"/>
          <w:lang w:eastAsia="tr-TR"/>
        </w:rPr>
        <w:t>an belediye eş başkanlar</w:t>
      </w:r>
      <w:r w:rsidRPr="00C13469">
        <w:rPr>
          <w:rFonts w:eastAsia="Times New Roman" w:cs="Times New Roman"/>
          <w:szCs w:val="24"/>
          <w:bdr w:val="none" w:sz="0" w:space="0" w:color="auto" w:frame="1"/>
          <w:lang w:eastAsia="tr-TR"/>
        </w:rPr>
        <w:t>ı ve belediye meclis üyelerinin</w:t>
      </w:r>
      <w:r w:rsidR="00B63A26" w:rsidRPr="00C13469">
        <w:rPr>
          <w:rFonts w:eastAsia="Times New Roman" w:cs="Times New Roman"/>
          <w:szCs w:val="24"/>
          <w:bdr w:val="none" w:sz="0" w:space="0" w:color="auto" w:frame="1"/>
          <w:lang w:eastAsia="tr-TR"/>
        </w:rPr>
        <w:t xml:space="preserve"> görevden </w:t>
      </w:r>
      <w:r w:rsidRPr="00C13469">
        <w:rPr>
          <w:rFonts w:eastAsia="Times New Roman" w:cs="Times New Roman"/>
          <w:szCs w:val="24"/>
          <w:bdr w:val="none" w:sz="0" w:space="0" w:color="auto" w:frame="1"/>
          <w:lang w:eastAsia="tr-TR"/>
        </w:rPr>
        <w:t>alınarak tutuklanmaları</w:t>
      </w:r>
      <w:r w:rsidR="00B63A26" w:rsidRPr="00C13469">
        <w:rPr>
          <w:rFonts w:eastAsia="Times New Roman" w:cs="Times New Roman"/>
          <w:szCs w:val="24"/>
          <w:bdr w:val="none" w:sz="0" w:space="0" w:color="auto" w:frame="1"/>
          <w:lang w:eastAsia="tr-TR"/>
        </w:rPr>
        <w:t xml:space="preserve"> </w:t>
      </w:r>
      <w:r w:rsidR="00606BC0" w:rsidRPr="00C13469">
        <w:rPr>
          <w:rFonts w:eastAsia="Times New Roman" w:cs="Times New Roman"/>
          <w:szCs w:val="24"/>
          <w:bdr w:val="none" w:sz="0" w:space="0" w:color="auto" w:frame="1"/>
          <w:lang w:eastAsia="tr-TR"/>
        </w:rPr>
        <w:t>Anayasaya</w:t>
      </w:r>
      <w:r w:rsidR="00B63A26" w:rsidRPr="00C13469">
        <w:rPr>
          <w:rFonts w:eastAsia="Times New Roman" w:cs="Times New Roman"/>
          <w:szCs w:val="24"/>
          <w:bdr w:val="none" w:sz="0" w:space="0" w:color="auto" w:frame="1"/>
          <w:lang w:eastAsia="tr-TR"/>
        </w:rPr>
        <w:t xml:space="preserve"> aykırı değil midir? </w:t>
      </w:r>
    </w:p>
    <w:p w14:paraId="46E7FAE7" w14:textId="77777777" w:rsidR="00D50798" w:rsidRPr="00606BC0" w:rsidRDefault="00D50798" w:rsidP="00606BC0">
      <w:pPr>
        <w:spacing w:before="120" w:after="120" w:line="360" w:lineRule="auto"/>
        <w:jc w:val="both"/>
        <w:rPr>
          <w:rFonts w:eastAsia="Times New Roman" w:cs="Times New Roman"/>
          <w:color w:val="000000"/>
          <w:szCs w:val="24"/>
          <w:bdr w:val="none" w:sz="0" w:space="0" w:color="auto" w:frame="1"/>
          <w:lang w:eastAsia="tr-TR"/>
        </w:rPr>
      </w:pPr>
    </w:p>
    <w:p w14:paraId="6088C554" w14:textId="77777777" w:rsidR="00B84D54" w:rsidRPr="00B84D54" w:rsidRDefault="00B84D54" w:rsidP="00B84D54">
      <w:pPr>
        <w:spacing w:before="120" w:after="120" w:line="360" w:lineRule="auto"/>
        <w:jc w:val="both"/>
        <w:rPr>
          <w:rFonts w:eastAsia="Times New Roman" w:cs="Times New Roman"/>
          <w:color w:val="000000"/>
          <w:szCs w:val="24"/>
          <w:bdr w:val="none" w:sz="0" w:space="0" w:color="auto" w:frame="1"/>
          <w:lang w:eastAsia="tr-TR"/>
        </w:rPr>
      </w:pPr>
    </w:p>
    <w:p w14:paraId="7C1D7686" w14:textId="235AEE98" w:rsidR="00C20FA9" w:rsidRPr="00B84D54" w:rsidRDefault="00C20FA9" w:rsidP="00B84D54">
      <w:pPr>
        <w:spacing w:line="360" w:lineRule="auto"/>
        <w:jc w:val="both"/>
        <w:rPr>
          <w:rFonts w:ascii="Times New Roman" w:eastAsia="Times New Roman" w:hAnsi="Times New Roman" w:cs="Times New Roman"/>
          <w:color w:val="000000"/>
          <w:sz w:val="24"/>
          <w:szCs w:val="24"/>
          <w:bdr w:val="none" w:sz="0" w:space="0" w:color="auto" w:frame="1"/>
          <w:lang w:eastAsia="tr-TR"/>
        </w:rPr>
      </w:pPr>
    </w:p>
    <w:p w14:paraId="4A706461" w14:textId="5B183179" w:rsidR="00D84506" w:rsidRPr="00B84D54" w:rsidRDefault="00D84506" w:rsidP="00B84D54">
      <w:pPr>
        <w:spacing w:line="360" w:lineRule="auto"/>
        <w:jc w:val="both"/>
        <w:rPr>
          <w:rFonts w:ascii="Times New Roman" w:eastAsia="Times New Roman" w:hAnsi="Times New Roman" w:cs="Times New Roman"/>
          <w:color w:val="000000"/>
          <w:sz w:val="24"/>
          <w:szCs w:val="24"/>
          <w:bdr w:val="none" w:sz="0" w:space="0" w:color="auto" w:frame="1"/>
          <w:lang w:eastAsia="tr-TR"/>
        </w:rPr>
      </w:pPr>
    </w:p>
    <w:sectPr w:rsidR="00D84506" w:rsidRPr="00B84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E6C"/>
    <w:multiLevelType w:val="hybridMultilevel"/>
    <w:tmpl w:val="A20C3A22"/>
    <w:lvl w:ilvl="0" w:tplc="A21EFE5E">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C1A6E30"/>
    <w:multiLevelType w:val="hybridMultilevel"/>
    <w:tmpl w:val="0914B2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0D2992"/>
    <w:multiLevelType w:val="hybridMultilevel"/>
    <w:tmpl w:val="8890910E"/>
    <w:lvl w:ilvl="0" w:tplc="292AA15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CE33626"/>
    <w:multiLevelType w:val="hybridMultilevel"/>
    <w:tmpl w:val="26028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911CFE"/>
    <w:multiLevelType w:val="hybridMultilevel"/>
    <w:tmpl w:val="E4B6B5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C8"/>
    <w:rsid w:val="002217AF"/>
    <w:rsid w:val="002A0159"/>
    <w:rsid w:val="002A0299"/>
    <w:rsid w:val="003830DE"/>
    <w:rsid w:val="003C49CB"/>
    <w:rsid w:val="00486D3E"/>
    <w:rsid w:val="004957A7"/>
    <w:rsid w:val="004B769B"/>
    <w:rsid w:val="004C14D2"/>
    <w:rsid w:val="00525DBF"/>
    <w:rsid w:val="00606BC0"/>
    <w:rsid w:val="006D4C72"/>
    <w:rsid w:val="007A7EEA"/>
    <w:rsid w:val="007E0F5F"/>
    <w:rsid w:val="008F0071"/>
    <w:rsid w:val="00985701"/>
    <w:rsid w:val="009F199A"/>
    <w:rsid w:val="00B54D23"/>
    <w:rsid w:val="00B63A26"/>
    <w:rsid w:val="00B734D9"/>
    <w:rsid w:val="00B84D54"/>
    <w:rsid w:val="00BA3EC8"/>
    <w:rsid w:val="00C073F7"/>
    <w:rsid w:val="00C13469"/>
    <w:rsid w:val="00C20FA9"/>
    <w:rsid w:val="00C520BF"/>
    <w:rsid w:val="00C84F2E"/>
    <w:rsid w:val="00CA141E"/>
    <w:rsid w:val="00D20CFA"/>
    <w:rsid w:val="00D50798"/>
    <w:rsid w:val="00D527EF"/>
    <w:rsid w:val="00D84506"/>
    <w:rsid w:val="00D912FC"/>
    <w:rsid w:val="00DE1105"/>
    <w:rsid w:val="00E0169F"/>
    <w:rsid w:val="00E4664A"/>
    <w:rsid w:val="00E54838"/>
    <w:rsid w:val="00E914E3"/>
    <w:rsid w:val="00EA2FB5"/>
    <w:rsid w:val="00F07FB4"/>
    <w:rsid w:val="00FC3558"/>
    <w:rsid w:val="00FD27F8"/>
    <w:rsid w:val="00FE5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BDED"/>
  <w15:chartTrackingRefBased/>
  <w15:docId w15:val="{B5602E9E-D39B-4DA3-98BE-1B16D85A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7EEA"/>
    <w:pPr>
      <w:widowControl w:val="0"/>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NormalWeb">
    <w:name w:val="Normal (Web)"/>
    <w:basedOn w:val="Normal"/>
    <w:uiPriority w:val="99"/>
    <w:unhideWhenUsed/>
    <w:rsid w:val="00D507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497</Words>
  <Characters>2837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2020-05-19T16:36:00Z</dcterms:created>
  <dcterms:modified xsi:type="dcterms:W3CDTF">2020-05-20T13:23:00Z</dcterms:modified>
</cp:coreProperties>
</file>