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879" w:rsidRDefault="00194879" w:rsidP="00194879">
      <w:pPr>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TÜRKİYE BÜYÜK MİLLET MECLİSİ BAŞKANLIĞINA</w:t>
      </w:r>
    </w:p>
    <w:p w:rsidR="00194879" w:rsidRDefault="00194879" w:rsidP="00194879">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Aşağıdaki sorularımın </w:t>
      </w:r>
      <w:r>
        <w:rPr>
          <w:rFonts w:ascii="Times New Roman" w:hAnsi="Times New Roman" w:cs="Times New Roman"/>
          <w:b/>
          <w:i/>
          <w:sz w:val="24"/>
          <w:szCs w:val="24"/>
        </w:rPr>
        <w:t xml:space="preserve">Cumhurbaşkanı Yardımcı Fuat OKTAY </w:t>
      </w:r>
      <w:r>
        <w:rPr>
          <w:rFonts w:ascii="Times New Roman" w:hAnsi="Times New Roman" w:cs="Times New Roman"/>
          <w:sz w:val="24"/>
          <w:szCs w:val="24"/>
        </w:rPr>
        <w:t>tarafından Anayasa'nın 98 inci ve TBMM İçtüzüğünün 96'ncı ve 99'uncu maddeleri gereğince yazılı olarak cevaplandırılmasını arz ederim.</w:t>
      </w:r>
    </w:p>
    <w:p w:rsidR="002A591D" w:rsidRDefault="002A591D" w:rsidP="00194879">
      <w:pPr>
        <w:spacing w:line="276" w:lineRule="auto"/>
        <w:jc w:val="both"/>
        <w:rPr>
          <w:rFonts w:ascii="Times New Roman" w:hAnsi="Times New Roman" w:cs="Times New Roman"/>
          <w:b/>
          <w:sz w:val="24"/>
          <w:szCs w:val="24"/>
        </w:rPr>
      </w:pPr>
    </w:p>
    <w:p w:rsidR="00194879" w:rsidRDefault="00194879" w:rsidP="00194879">
      <w:pPr>
        <w:spacing w:line="276" w:lineRule="auto"/>
        <w:jc w:val="both"/>
        <w:rPr>
          <w:rFonts w:ascii="Times New Roman" w:hAnsi="Times New Roman" w:cs="Times New Roman"/>
          <w:b/>
          <w:sz w:val="24"/>
          <w:szCs w:val="24"/>
        </w:rPr>
      </w:pPr>
    </w:p>
    <w:p w:rsidR="00194879" w:rsidRDefault="00194879" w:rsidP="00194879">
      <w:pPr>
        <w:spacing w:line="276" w:lineRule="auto"/>
        <w:jc w:val="both"/>
        <w:rPr>
          <w:rFonts w:ascii="Times New Roman" w:hAnsi="Times New Roman" w:cs="Times New Roman"/>
          <w:b/>
          <w:sz w:val="24"/>
          <w:szCs w:val="24"/>
        </w:rPr>
      </w:pPr>
    </w:p>
    <w:p w:rsidR="00194879" w:rsidRDefault="00194879" w:rsidP="00194879">
      <w:pPr>
        <w:spacing w:line="276" w:lineRule="auto"/>
        <w:ind w:firstLine="709"/>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Mensur IŞIK</w:t>
      </w:r>
    </w:p>
    <w:p w:rsidR="00194879" w:rsidRDefault="00194879" w:rsidP="00194879">
      <w:pPr>
        <w:spacing w:line="276"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Muş Milletvekili </w:t>
      </w:r>
    </w:p>
    <w:p w:rsidR="00194879" w:rsidRDefault="00194879" w:rsidP="00194879">
      <w:pPr>
        <w:spacing w:line="276" w:lineRule="auto"/>
        <w:jc w:val="both"/>
        <w:rPr>
          <w:rFonts w:ascii="Times New Roman" w:hAnsi="Times New Roman" w:cs="Times New Roman"/>
          <w:b/>
          <w:sz w:val="24"/>
          <w:szCs w:val="24"/>
        </w:rPr>
      </w:pPr>
    </w:p>
    <w:p w:rsidR="00194879" w:rsidRDefault="00194879" w:rsidP="00194879">
      <w:pPr>
        <w:spacing w:line="276" w:lineRule="auto"/>
        <w:jc w:val="both"/>
        <w:rPr>
          <w:rFonts w:ascii="Times New Roman" w:hAnsi="Times New Roman" w:cs="Times New Roman"/>
          <w:b/>
          <w:sz w:val="24"/>
          <w:szCs w:val="24"/>
        </w:rPr>
      </w:pPr>
    </w:p>
    <w:p w:rsidR="00194879" w:rsidRPr="009E7A5E" w:rsidRDefault="00194879" w:rsidP="00194879">
      <w:pPr>
        <w:spacing w:line="276" w:lineRule="auto"/>
        <w:jc w:val="both"/>
        <w:rPr>
          <w:rFonts w:ascii="Times New Roman" w:hAnsi="Times New Roman" w:cs="Times New Roman"/>
          <w:b/>
          <w:sz w:val="24"/>
          <w:szCs w:val="24"/>
        </w:rPr>
      </w:pPr>
    </w:p>
    <w:p w:rsidR="002A591D" w:rsidRDefault="002A591D" w:rsidP="0019487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A591D">
        <w:rPr>
          <w:rFonts w:ascii="Times New Roman" w:hAnsi="Times New Roman" w:cs="Times New Roman"/>
          <w:color w:val="000000" w:themeColor="text1"/>
          <w:sz w:val="24"/>
          <w:szCs w:val="24"/>
        </w:rPr>
        <w:t>Dil, bir iletişim aracı olmakla birlikte, o dili konuşan toplumun tarihinin ve kültürünün taşıyıcısıdır. Ancak her insan için anadilinin ayrı bir önemi ve yeri vardır. Anadili</w:t>
      </w:r>
      <w:r w:rsidRPr="002A591D">
        <w:rPr>
          <w:rFonts w:ascii="Times New Roman" w:hAnsi="Times New Roman" w:cs="Times New Roman"/>
          <w:color w:val="000000" w:themeColor="text1"/>
          <w:sz w:val="24"/>
          <w:szCs w:val="24"/>
        </w:rPr>
        <w:t>; k</w:t>
      </w:r>
      <w:r w:rsidRPr="002A591D">
        <w:rPr>
          <w:rFonts w:ascii="Times New Roman" w:hAnsi="Times New Roman" w:cs="Times New Roman"/>
          <w:color w:val="000000" w:themeColor="text1"/>
          <w:sz w:val="24"/>
          <w:szCs w:val="24"/>
        </w:rPr>
        <w:t>işinin dünyayla ilk iletişim kurma sürecinde edinip öğrenmeye başladığı ve dolayısıyla kişiliğinin, kimliğinin, duygusal ve zihinsel gelişiminin ayrılmaz bir parçası niteliğini taşıyan dildir. Anadil, çocuğun kendi annesinden, ailesinden, çevresinden, içinde bulunduğu kültürel/dilsel topluluktan belirli, bilinçli bir öğrenim evresi olmaksızın edindiği, öğrendiği dildir. Anadili, insan kadar doğal olan, insanın hayatında vazgeçilmez yeri bulunan dildir. Anadili edinimi ve öğrenimi, hemen doğumun ardından başlayan, bebeklik ve çocukluk yıllarında elde edilmesi ile biçimlenen dildir.</w:t>
      </w:r>
    </w:p>
    <w:p w:rsidR="002A591D" w:rsidRDefault="002A591D" w:rsidP="00194879">
      <w:pPr>
        <w:spacing w:line="276" w:lineRule="auto"/>
        <w:jc w:val="both"/>
        <w:rPr>
          <w:rFonts w:ascii="Times New Roman" w:hAnsi="Times New Roman" w:cs="Times New Roman"/>
          <w:color w:val="000000" w:themeColor="text1"/>
          <w:sz w:val="24"/>
          <w:szCs w:val="24"/>
        </w:rPr>
      </w:pPr>
      <w:r w:rsidRPr="002A59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2A591D">
        <w:rPr>
          <w:rFonts w:ascii="Times New Roman" w:hAnsi="Times New Roman" w:cs="Times New Roman"/>
          <w:color w:val="000000" w:themeColor="text1"/>
          <w:sz w:val="24"/>
          <w:szCs w:val="24"/>
          <w:shd w:val="clear" w:color="auto" w:fill="FFFFFF"/>
        </w:rPr>
        <w:t xml:space="preserve">2016 yılında ilan edilen OHAL ile birlikte; günlük Kürtçe yayın yapan tek gazete olan </w:t>
      </w:r>
      <w:proofErr w:type="spellStart"/>
      <w:r w:rsidRPr="002A591D">
        <w:rPr>
          <w:rFonts w:ascii="Times New Roman" w:hAnsi="Times New Roman" w:cs="Times New Roman"/>
          <w:color w:val="000000" w:themeColor="text1"/>
          <w:sz w:val="24"/>
          <w:szCs w:val="24"/>
          <w:shd w:val="clear" w:color="auto" w:fill="FFFFFF"/>
        </w:rPr>
        <w:t>Azadiya</w:t>
      </w:r>
      <w:proofErr w:type="spellEnd"/>
      <w:r w:rsidRPr="002A591D">
        <w:rPr>
          <w:rFonts w:ascii="Times New Roman" w:hAnsi="Times New Roman" w:cs="Times New Roman"/>
          <w:color w:val="000000" w:themeColor="text1"/>
          <w:sz w:val="24"/>
          <w:szCs w:val="24"/>
          <w:shd w:val="clear" w:color="auto" w:fill="FFFFFF"/>
        </w:rPr>
        <w:t xml:space="preserve"> </w:t>
      </w:r>
      <w:proofErr w:type="spellStart"/>
      <w:r w:rsidRPr="002A591D">
        <w:rPr>
          <w:rFonts w:ascii="Times New Roman" w:hAnsi="Times New Roman" w:cs="Times New Roman"/>
          <w:color w:val="000000" w:themeColor="text1"/>
          <w:sz w:val="24"/>
          <w:szCs w:val="24"/>
          <w:shd w:val="clear" w:color="auto" w:fill="FFFFFF"/>
        </w:rPr>
        <w:t>Welat</w:t>
      </w:r>
      <w:proofErr w:type="spellEnd"/>
      <w:r w:rsidRPr="002A591D">
        <w:rPr>
          <w:rFonts w:ascii="Times New Roman" w:hAnsi="Times New Roman" w:cs="Times New Roman"/>
          <w:color w:val="000000" w:themeColor="text1"/>
          <w:sz w:val="24"/>
          <w:szCs w:val="24"/>
          <w:shd w:val="clear" w:color="auto" w:fill="FFFFFF"/>
        </w:rPr>
        <w:t xml:space="preserve">, Kürtçe yayın yapan </w:t>
      </w:r>
      <w:proofErr w:type="spellStart"/>
      <w:r w:rsidRPr="002A591D">
        <w:rPr>
          <w:rFonts w:ascii="Times New Roman" w:hAnsi="Times New Roman" w:cs="Times New Roman"/>
          <w:color w:val="000000" w:themeColor="text1"/>
          <w:sz w:val="24"/>
          <w:szCs w:val="24"/>
          <w:shd w:val="clear" w:color="auto" w:fill="FFFFFF"/>
        </w:rPr>
        <w:t>Zarok</w:t>
      </w:r>
      <w:proofErr w:type="spellEnd"/>
      <w:r w:rsidRPr="002A591D">
        <w:rPr>
          <w:rFonts w:ascii="Times New Roman" w:hAnsi="Times New Roman" w:cs="Times New Roman"/>
          <w:color w:val="000000" w:themeColor="text1"/>
          <w:sz w:val="24"/>
          <w:szCs w:val="24"/>
          <w:shd w:val="clear" w:color="auto" w:fill="FFFFFF"/>
        </w:rPr>
        <w:t xml:space="preserve"> TV, </w:t>
      </w:r>
      <w:proofErr w:type="spellStart"/>
      <w:r w:rsidRPr="002A591D">
        <w:rPr>
          <w:rFonts w:ascii="Times New Roman" w:hAnsi="Times New Roman" w:cs="Times New Roman"/>
          <w:color w:val="000000" w:themeColor="text1"/>
          <w:sz w:val="24"/>
          <w:szCs w:val="24"/>
          <w:shd w:val="clear" w:color="auto" w:fill="FFFFFF"/>
        </w:rPr>
        <w:t>Jiyan</w:t>
      </w:r>
      <w:proofErr w:type="spellEnd"/>
      <w:r w:rsidRPr="002A591D">
        <w:rPr>
          <w:rFonts w:ascii="Times New Roman" w:hAnsi="Times New Roman" w:cs="Times New Roman"/>
          <w:color w:val="000000" w:themeColor="text1"/>
          <w:sz w:val="24"/>
          <w:szCs w:val="24"/>
          <w:shd w:val="clear" w:color="auto" w:fill="FFFFFF"/>
        </w:rPr>
        <w:t xml:space="preserve"> TV, </w:t>
      </w:r>
      <w:proofErr w:type="spellStart"/>
      <w:r w:rsidRPr="002A591D">
        <w:rPr>
          <w:rFonts w:ascii="Times New Roman" w:hAnsi="Times New Roman" w:cs="Times New Roman"/>
          <w:color w:val="000000" w:themeColor="text1"/>
          <w:sz w:val="24"/>
          <w:szCs w:val="24"/>
          <w:shd w:val="clear" w:color="auto" w:fill="FFFFFF"/>
        </w:rPr>
        <w:t>Azadi</w:t>
      </w:r>
      <w:proofErr w:type="spellEnd"/>
      <w:r w:rsidRPr="002A591D">
        <w:rPr>
          <w:rFonts w:ascii="Times New Roman" w:hAnsi="Times New Roman" w:cs="Times New Roman"/>
          <w:color w:val="000000" w:themeColor="text1"/>
          <w:sz w:val="24"/>
          <w:szCs w:val="24"/>
          <w:shd w:val="clear" w:color="auto" w:fill="FFFFFF"/>
        </w:rPr>
        <w:t xml:space="preserve"> TV, Van </w:t>
      </w:r>
      <w:proofErr w:type="spellStart"/>
      <w:r w:rsidRPr="002A591D">
        <w:rPr>
          <w:rFonts w:ascii="Times New Roman" w:hAnsi="Times New Roman" w:cs="Times New Roman"/>
          <w:color w:val="000000" w:themeColor="text1"/>
          <w:sz w:val="24"/>
          <w:szCs w:val="24"/>
          <w:shd w:val="clear" w:color="auto" w:fill="FFFFFF"/>
        </w:rPr>
        <w:t>Tv</w:t>
      </w:r>
      <w:proofErr w:type="spellEnd"/>
      <w:r w:rsidRPr="002A591D">
        <w:rPr>
          <w:rFonts w:ascii="Times New Roman" w:hAnsi="Times New Roman" w:cs="Times New Roman"/>
          <w:color w:val="000000" w:themeColor="text1"/>
          <w:sz w:val="24"/>
          <w:szCs w:val="24"/>
          <w:shd w:val="clear" w:color="auto" w:fill="FFFFFF"/>
        </w:rPr>
        <w:t xml:space="preserve"> ve TV</w:t>
      </w:r>
      <w:proofErr w:type="gramStart"/>
      <w:r w:rsidRPr="002A591D">
        <w:rPr>
          <w:rFonts w:ascii="Times New Roman" w:hAnsi="Times New Roman" w:cs="Times New Roman"/>
          <w:color w:val="000000" w:themeColor="text1"/>
          <w:sz w:val="24"/>
          <w:szCs w:val="24"/>
          <w:shd w:val="clear" w:color="auto" w:fill="FFFFFF"/>
        </w:rPr>
        <w:t>10  kanalları</w:t>
      </w:r>
      <w:proofErr w:type="gramEnd"/>
      <w:r w:rsidRPr="002A591D">
        <w:rPr>
          <w:rFonts w:ascii="Times New Roman" w:hAnsi="Times New Roman" w:cs="Times New Roman"/>
          <w:color w:val="000000" w:themeColor="text1"/>
          <w:sz w:val="24"/>
          <w:szCs w:val="24"/>
          <w:shd w:val="clear" w:color="auto" w:fill="FFFFFF"/>
        </w:rPr>
        <w:t>,  Kürt</w:t>
      </w:r>
      <w:r w:rsidR="00194879">
        <w:rPr>
          <w:rFonts w:ascii="Times New Roman" w:hAnsi="Times New Roman" w:cs="Times New Roman"/>
          <w:color w:val="000000" w:themeColor="text1"/>
          <w:sz w:val="24"/>
          <w:szCs w:val="24"/>
          <w:shd w:val="clear" w:color="auto" w:fill="FFFFFF"/>
        </w:rPr>
        <w:t>çe</w:t>
      </w:r>
      <w:r w:rsidRPr="002A591D">
        <w:rPr>
          <w:rFonts w:ascii="Times New Roman" w:hAnsi="Times New Roman" w:cs="Times New Roman"/>
          <w:color w:val="000000" w:themeColor="text1"/>
          <w:sz w:val="24"/>
          <w:szCs w:val="24"/>
          <w:shd w:val="clear" w:color="auto" w:fill="FFFFFF"/>
        </w:rPr>
        <w:t xml:space="preserve"> haber yayınlayan JINHA, DİHA gibi ajanslar kapatılmıştır. İstanbul Kürt Enstitüsü, Kürt Dili ve Kültürü üzerine araştırma yapan KURDÎ- DER (</w:t>
      </w:r>
      <w:proofErr w:type="spellStart"/>
      <w:r w:rsidRPr="002A591D">
        <w:rPr>
          <w:rFonts w:ascii="Times New Roman" w:hAnsi="Times New Roman" w:cs="Times New Roman"/>
          <w:color w:val="000000" w:themeColor="text1"/>
          <w:sz w:val="24"/>
          <w:szCs w:val="24"/>
          <w:shd w:val="clear" w:color="auto" w:fill="FFFFFF"/>
        </w:rPr>
        <w:t>Komeleya</w:t>
      </w:r>
      <w:proofErr w:type="spellEnd"/>
      <w:r w:rsidRPr="002A591D">
        <w:rPr>
          <w:rFonts w:ascii="Times New Roman" w:hAnsi="Times New Roman" w:cs="Times New Roman"/>
          <w:color w:val="000000" w:themeColor="text1"/>
          <w:sz w:val="24"/>
          <w:szCs w:val="24"/>
          <w:shd w:val="clear" w:color="auto" w:fill="FFFFFF"/>
        </w:rPr>
        <w:t xml:space="preserve"> </w:t>
      </w:r>
      <w:proofErr w:type="spellStart"/>
      <w:r w:rsidRPr="002A591D">
        <w:rPr>
          <w:rFonts w:ascii="Times New Roman" w:hAnsi="Times New Roman" w:cs="Times New Roman"/>
          <w:color w:val="000000" w:themeColor="text1"/>
          <w:sz w:val="24"/>
          <w:szCs w:val="24"/>
          <w:shd w:val="clear" w:color="auto" w:fill="FFFFFF"/>
        </w:rPr>
        <w:t>Lêkolîn</w:t>
      </w:r>
      <w:proofErr w:type="spellEnd"/>
      <w:r w:rsidRPr="002A591D">
        <w:rPr>
          <w:rFonts w:ascii="Times New Roman" w:hAnsi="Times New Roman" w:cs="Times New Roman"/>
          <w:color w:val="000000" w:themeColor="text1"/>
          <w:sz w:val="24"/>
          <w:szCs w:val="24"/>
          <w:shd w:val="clear" w:color="auto" w:fill="FFFFFF"/>
        </w:rPr>
        <w:t xml:space="preserve"> û </w:t>
      </w:r>
      <w:proofErr w:type="spellStart"/>
      <w:r w:rsidRPr="002A591D">
        <w:rPr>
          <w:rFonts w:ascii="Times New Roman" w:hAnsi="Times New Roman" w:cs="Times New Roman"/>
          <w:color w:val="000000" w:themeColor="text1"/>
          <w:sz w:val="24"/>
          <w:szCs w:val="24"/>
          <w:shd w:val="clear" w:color="auto" w:fill="FFFFFF"/>
        </w:rPr>
        <w:t>Pêşvexistina</w:t>
      </w:r>
      <w:proofErr w:type="spellEnd"/>
      <w:r w:rsidRPr="002A591D">
        <w:rPr>
          <w:rFonts w:ascii="Times New Roman" w:hAnsi="Times New Roman" w:cs="Times New Roman"/>
          <w:color w:val="000000" w:themeColor="text1"/>
          <w:sz w:val="24"/>
          <w:szCs w:val="24"/>
          <w:shd w:val="clear" w:color="auto" w:fill="FFFFFF"/>
        </w:rPr>
        <w:t xml:space="preserve"> </w:t>
      </w:r>
      <w:proofErr w:type="spellStart"/>
      <w:r w:rsidRPr="002A591D">
        <w:rPr>
          <w:rFonts w:ascii="Times New Roman" w:hAnsi="Times New Roman" w:cs="Times New Roman"/>
          <w:color w:val="000000" w:themeColor="text1"/>
          <w:sz w:val="24"/>
          <w:szCs w:val="24"/>
          <w:shd w:val="clear" w:color="auto" w:fill="FFFFFF"/>
        </w:rPr>
        <w:t>Zimanê</w:t>
      </w:r>
      <w:proofErr w:type="spellEnd"/>
      <w:r w:rsidRPr="002A591D">
        <w:rPr>
          <w:rFonts w:ascii="Times New Roman" w:hAnsi="Times New Roman" w:cs="Times New Roman"/>
          <w:color w:val="000000" w:themeColor="text1"/>
          <w:sz w:val="24"/>
          <w:szCs w:val="24"/>
          <w:shd w:val="clear" w:color="auto" w:fill="FFFFFF"/>
        </w:rPr>
        <w:t xml:space="preserve"> </w:t>
      </w:r>
      <w:proofErr w:type="spellStart"/>
      <w:r w:rsidRPr="002A591D">
        <w:rPr>
          <w:rFonts w:ascii="Times New Roman" w:hAnsi="Times New Roman" w:cs="Times New Roman"/>
          <w:color w:val="000000" w:themeColor="text1"/>
          <w:sz w:val="24"/>
          <w:szCs w:val="24"/>
          <w:shd w:val="clear" w:color="auto" w:fill="FFFFFF"/>
        </w:rPr>
        <w:t>Kurdî</w:t>
      </w:r>
      <w:proofErr w:type="spellEnd"/>
      <w:r w:rsidRPr="002A591D">
        <w:rPr>
          <w:rFonts w:ascii="Times New Roman" w:hAnsi="Times New Roman" w:cs="Times New Roman"/>
          <w:color w:val="000000" w:themeColor="text1"/>
          <w:sz w:val="24"/>
          <w:szCs w:val="24"/>
          <w:shd w:val="clear" w:color="auto" w:fill="FFFFFF"/>
        </w:rPr>
        <w:t>), Kürtçe anadilinde eğitim veren okullar, akademiler ve dernekler kapatılmıştır. 2016</w:t>
      </w:r>
      <w:r w:rsidR="00194879">
        <w:rPr>
          <w:rFonts w:ascii="Times New Roman" w:hAnsi="Times New Roman" w:cs="Times New Roman"/>
          <w:color w:val="000000" w:themeColor="text1"/>
          <w:sz w:val="24"/>
          <w:szCs w:val="24"/>
          <w:shd w:val="clear" w:color="auto" w:fill="FFFFFF"/>
        </w:rPr>
        <w:t xml:space="preserve"> ve 2019</w:t>
      </w:r>
      <w:r w:rsidRPr="002A591D">
        <w:rPr>
          <w:rFonts w:ascii="Times New Roman" w:hAnsi="Times New Roman" w:cs="Times New Roman"/>
          <w:color w:val="000000" w:themeColor="text1"/>
          <w:sz w:val="24"/>
          <w:szCs w:val="24"/>
          <w:shd w:val="clear" w:color="auto" w:fill="FFFFFF"/>
        </w:rPr>
        <w:t xml:space="preserve"> yılında belediyelere atanan Kayyumlar, Kürtçe hizmet veren kreşleri kapatmış, Kürtçe oyunlar sahneleyen şehir tiyatrolarının sözleşmeleri feshetmiş ve çok sayıda Kürtçe kurum, park, sokak ve cadde isimleri Türkçe isimlerle değiştirmiştir.</w:t>
      </w:r>
      <w:r w:rsidRPr="002A591D">
        <w:rPr>
          <w:rFonts w:ascii="Times New Roman" w:hAnsi="Times New Roman" w:cs="Times New Roman"/>
          <w:color w:val="000000" w:themeColor="text1"/>
          <w:sz w:val="24"/>
          <w:szCs w:val="24"/>
        </w:rPr>
        <w:t xml:space="preserve"> </w:t>
      </w:r>
    </w:p>
    <w:p w:rsidR="002A591D" w:rsidRPr="002A591D" w:rsidRDefault="002A591D" w:rsidP="0019487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A591D">
        <w:rPr>
          <w:rFonts w:ascii="Times New Roman" w:hAnsi="Times New Roman" w:cs="Times New Roman"/>
          <w:color w:val="000000" w:themeColor="text1"/>
          <w:sz w:val="24"/>
          <w:szCs w:val="24"/>
        </w:rPr>
        <w:t xml:space="preserve">Bin yıldır konuşulan fakat Anayasal engellerden dolayı kısıtlanan ve Türkiye’de yaklaşık 30 milyon </w:t>
      </w:r>
      <w:proofErr w:type="spellStart"/>
      <w:r w:rsidRPr="002A591D">
        <w:rPr>
          <w:rFonts w:ascii="Times New Roman" w:hAnsi="Times New Roman" w:cs="Times New Roman"/>
          <w:color w:val="000000" w:themeColor="text1"/>
          <w:sz w:val="24"/>
          <w:szCs w:val="24"/>
        </w:rPr>
        <w:t>Kürt’den</w:t>
      </w:r>
      <w:proofErr w:type="spellEnd"/>
      <w:r w:rsidRPr="002A591D">
        <w:rPr>
          <w:rFonts w:ascii="Times New Roman" w:hAnsi="Times New Roman" w:cs="Times New Roman"/>
          <w:color w:val="000000" w:themeColor="text1"/>
          <w:sz w:val="24"/>
          <w:szCs w:val="24"/>
        </w:rPr>
        <w:t xml:space="preserve"> biri olarak anadilimde makamınızın yazılı cevaplaması amacıyla bazı sorular yöneltmek istiyorum.</w:t>
      </w:r>
    </w:p>
    <w:p w:rsidR="002A591D" w:rsidRDefault="002A591D" w:rsidP="002A591D"/>
    <w:p w:rsidR="002A591D" w:rsidRDefault="002A591D" w:rsidP="002A591D"/>
    <w:p w:rsidR="00194879" w:rsidRDefault="00194879" w:rsidP="002A591D"/>
    <w:p w:rsidR="00194879" w:rsidRDefault="00194879" w:rsidP="002A591D"/>
    <w:p w:rsidR="002A591D" w:rsidRDefault="002A591D" w:rsidP="002A591D">
      <w:pPr>
        <w:pStyle w:val="NormalWeb"/>
        <w:shd w:val="clear" w:color="auto" w:fill="FFFFFF"/>
        <w:spacing w:before="270" w:beforeAutospacing="0" w:after="0" w:afterAutospacing="0" w:line="276" w:lineRule="auto"/>
        <w:jc w:val="both"/>
        <w:textAlignment w:val="baseline"/>
        <w:rPr>
          <w:b/>
        </w:rPr>
      </w:pPr>
      <w:r>
        <w:rPr>
          <w:b/>
          <w:shd w:val="clear" w:color="auto" w:fill="FFFFFF"/>
        </w:rPr>
        <w:lastRenderedPageBreak/>
        <w:t>Bu bağlamda,</w:t>
      </w:r>
    </w:p>
    <w:p w:rsidR="002A591D" w:rsidRDefault="002A591D" w:rsidP="00194879">
      <w:pPr>
        <w:pStyle w:val="ListeParagraf"/>
        <w:spacing w:after="90" w:line="276" w:lineRule="auto"/>
        <w:jc w:val="both"/>
        <w:rPr>
          <w:rFonts w:ascii="Times New Roman" w:eastAsia="Times New Roman" w:hAnsi="Times New Roman" w:cs="Times New Roman"/>
          <w:sz w:val="24"/>
          <w:szCs w:val="24"/>
          <w:lang w:eastAsia="tr-TR"/>
        </w:rPr>
      </w:pPr>
    </w:p>
    <w:p w:rsidR="002A591D" w:rsidRDefault="002A591D" w:rsidP="00194879">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Türkiye Büyük Millet Meclisi Genel Kurulu’nda yapılan Kürtçe konuşmaların tutanaklara hala “bilinmeyen dil” </w:t>
      </w:r>
      <w:r>
        <w:rPr>
          <w:rFonts w:ascii="Times New Roman" w:hAnsi="Times New Roman" w:cs="Times New Roman"/>
          <w:sz w:val="24"/>
          <w:szCs w:val="24"/>
          <w:shd w:val="clear" w:color="auto" w:fill="FFFFFF"/>
        </w:rPr>
        <w:t>“Anlaşılmayan dil” ve “x dili” şeklinde yazılmasının </w:t>
      </w:r>
      <w:r>
        <w:rPr>
          <w:rFonts w:ascii="Times New Roman" w:eastAsia="Times New Roman" w:hAnsi="Times New Roman" w:cs="Times New Roman"/>
          <w:sz w:val="24"/>
          <w:szCs w:val="24"/>
          <w:lang w:eastAsia="tr-TR"/>
        </w:rPr>
        <w:t>gerekçesi nedir?</w:t>
      </w:r>
    </w:p>
    <w:p w:rsidR="002A591D" w:rsidRDefault="002A591D" w:rsidP="00194879">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Anadili hakkın, temel hak olarak kabul edilmesi, anadillerin anayasal güvence altına alınması, anadillerin korunup geliştirilmesi için yürütülen çalışmalar nelerdir?</w:t>
      </w:r>
    </w:p>
    <w:p w:rsidR="002A591D" w:rsidRDefault="002A591D" w:rsidP="00194879">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Türkiye’de konuşulan tüm anadillerde eğitim ve öğretim hakkının anayasal ve yasal güvenceye alınması için çalışma yapılacak mıdır?</w:t>
      </w:r>
    </w:p>
    <w:p w:rsidR="002A591D" w:rsidRDefault="002A591D" w:rsidP="00194879">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 xml:space="preserve">Anadilinde eğitim-öğretim hakkı, kamusal alanda kişilerin anadillerini kullanması ve var olan engellerin kaldırılması için </w:t>
      </w:r>
      <w:r>
        <w:rPr>
          <w:rFonts w:ascii="Times New Roman" w:hAnsi="Times New Roman" w:cs="Times New Roman"/>
          <w:sz w:val="24"/>
          <w:szCs w:val="24"/>
          <w:shd w:val="clear" w:color="auto" w:fill="FFFFFF"/>
        </w:rPr>
        <w:t xml:space="preserve">herhangi bir </w:t>
      </w:r>
      <w:r>
        <w:rPr>
          <w:rFonts w:ascii="Times New Roman" w:hAnsi="Times New Roman" w:cs="Times New Roman"/>
          <w:sz w:val="24"/>
          <w:szCs w:val="24"/>
          <w:shd w:val="clear" w:color="auto" w:fill="FFFFFF"/>
        </w:rPr>
        <w:t>çalışma yap</w:t>
      </w:r>
      <w:r>
        <w:rPr>
          <w:rFonts w:ascii="Times New Roman" w:hAnsi="Times New Roman" w:cs="Times New Roman"/>
          <w:sz w:val="24"/>
          <w:szCs w:val="24"/>
          <w:shd w:val="clear" w:color="auto" w:fill="FFFFFF"/>
        </w:rPr>
        <w:t>ılmakta</w:t>
      </w:r>
      <w:r>
        <w:rPr>
          <w:rFonts w:ascii="Times New Roman" w:hAnsi="Times New Roman" w:cs="Times New Roman"/>
          <w:sz w:val="24"/>
          <w:szCs w:val="24"/>
          <w:shd w:val="clear" w:color="auto" w:fill="FFFFFF"/>
        </w:rPr>
        <w:t xml:space="preserve"> mıdır?</w:t>
      </w:r>
    </w:p>
    <w:p w:rsidR="002A591D" w:rsidRDefault="002A591D" w:rsidP="00194879">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Anadilde sağlık hizmeti talebi; sağlık hakkı, tedavi hakkı, hasta hakkı en temel insan haklarıdır.  Sağlık hizmetlerinin her alanında ana dillerin kullanılması için Anayasal düzenleme yapılacak mıdır?</w:t>
      </w:r>
    </w:p>
    <w:p w:rsidR="002A591D" w:rsidRPr="00B66AF1" w:rsidRDefault="002A591D" w:rsidP="002A591D">
      <w:pPr>
        <w:pStyle w:val="ListeParagraf"/>
        <w:numPr>
          <w:ilvl w:val="0"/>
          <w:numId w:val="1"/>
        </w:numPr>
        <w:spacing w:after="90" w:line="276" w:lineRule="auto"/>
        <w:jc w:val="both"/>
      </w:pPr>
      <w:r>
        <w:rPr>
          <w:rFonts w:ascii="Times New Roman" w:hAnsi="Times New Roman" w:cs="Times New Roman"/>
          <w:sz w:val="24"/>
          <w:szCs w:val="24"/>
          <w:shd w:val="clear" w:color="auto" w:fill="FFFFFF"/>
        </w:rPr>
        <w:t>Kürtçe Türkiye’de en çok konuşulan diller arasında olmasına rağmen; uçaklarda</w:t>
      </w:r>
      <w:r w:rsidR="000363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havalimanlarında </w:t>
      </w:r>
      <w:r w:rsidR="00036348">
        <w:rPr>
          <w:rFonts w:ascii="Times New Roman" w:hAnsi="Times New Roman" w:cs="Times New Roman"/>
          <w:sz w:val="24"/>
          <w:szCs w:val="24"/>
          <w:shd w:val="clear" w:color="auto" w:fill="FFFFFF"/>
        </w:rPr>
        <w:t xml:space="preserve">ve otobüs garlarında </w:t>
      </w:r>
      <w:r>
        <w:rPr>
          <w:rFonts w:ascii="Times New Roman" w:hAnsi="Times New Roman" w:cs="Times New Roman"/>
          <w:sz w:val="24"/>
          <w:szCs w:val="24"/>
          <w:shd w:val="clear" w:color="auto" w:fill="FFFFFF"/>
        </w:rPr>
        <w:t xml:space="preserve">Kürtçe anons yapılmaması, Kürtçe çeviri hizmetinin verilmemesi ve </w:t>
      </w:r>
      <w:r>
        <w:rPr>
          <w:rFonts w:ascii="Times New Roman" w:eastAsia="Times New Roman" w:hAnsi="Times New Roman" w:cs="Times New Roman"/>
          <w:color w:val="000000"/>
          <w:sz w:val="24"/>
          <w:szCs w:val="24"/>
          <w:lang w:eastAsia="tr-TR"/>
        </w:rPr>
        <w:t xml:space="preserve">Kürtçe gazete bulundurulmamasının </w:t>
      </w:r>
      <w:r>
        <w:rPr>
          <w:rFonts w:ascii="Times New Roman" w:hAnsi="Times New Roman" w:cs="Times New Roman"/>
          <w:sz w:val="24"/>
          <w:szCs w:val="24"/>
          <w:shd w:val="clear" w:color="auto" w:fill="FFFFFF"/>
        </w:rPr>
        <w:t>nedeni nedir?</w:t>
      </w:r>
    </w:p>
    <w:p w:rsidR="002A591D" w:rsidRDefault="002A591D" w:rsidP="002A591D">
      <w:pPr>
        <w:pStyle w:val="ListeParagraf"/>
        <w:numPr>
          <w:ilvl w:val="0"/>
          <w:numId w:val="1"/>
        </w:numPr>
        <w:spacing w:after="90" w:line="276" w:lineRule="auto"/>
        <w:jc w:val="both"/>
        <w:rPr>
          <w:rFonts w:ascii="Times New Roman" w:eastAsia="Times New Roman" w:hAnsi="Times New Roman" w:cs="Times New Roman"/>
          <w:sz w:val="24"/>
          <w:szCs w:val="24"/>
          <w:lang w:eastAsia="tr-TR"/>
        </w:rPr>
      </w:pPr>
      <w:r>
        <w:rPr>
          <w:rFonts w:ascii="Times New Roman" w:hAnsi="Times New Roman" w:cs="Times New Roman"/>
          <w:color w:val="000000"/>
          <w:sz w:val="24"/>
          <w:szCs w:val="24"/>
          <w:shd w:val="clear" w:color="auto" w:fill="FFFFFF"/>
        </w:rPr>
        <w:t xml:space="preserve">Kürt dil kurumları ve Kürtçe yayın yapan gazete ve dergilerin kapatılması, </w:t>
      </w:r>
      <w:r>
        <w:rPr>
          <w:rFonts w:ascii="Times New Roman" w:hAnsi="Times New Roman" w:cs="Times New Roman"/>
          <w:sz w:val="24"/>
          <w:szCs w:val="24"/>
          <w:shd w:val="clear" w:color="auto" w:fill="FFFFFF"/>
        </w:rPr>
        <w:t>Kürtçe kurum, park, sokak ve cadde isimlerinin değiştirilmesinin gerekçesi nedir?</w:t>
      </w:r>
    </w:p>
    <w:p w:rsidR="002A591D" w:rsidRDefault="002A591D" w:rsidP="00194879">
      <w:pPr>
        <w:pStyle w:val="ListeParagraf"/>
        <w:spacing w:after="90" w:line="276" w:lineRule="auto"/>
        <w:jc w:val="both"/>
        <w:rPr>
          <w:rFonts w:ascii="Times New Roman" w:eastAsia="Times New Roman" w:hAnsi="Times New Roman" w:cs="Times New Roman"/>
          <w:sz w:val="24"/>
          <w:szCs w:val="24"/>
          <w:lang w:eastAsia="tr-TR"/>
        </w:rPr>
      </w:pPr>
    </w:p>
    <w:p w:rsidR="002A591D" w:rsidRDefault="002A591D" w:rsidP="002A591D"/>
    <w:sectPr w:rsidR="002A591D" w:rsidSect="00425C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5F14"/>
    <w:multiLevelType w:val="multilevel"/>
    <w:tmpl w:val="9F8E7FA2"/>
    <w:lvl w:ilvl="0">
      <w:start w:val="1"/>
      <w:numFmt w:val="decimal"/>
      <w:lvlText w:val="%1."/>
      <w:lvlJc w:val="left"/>
      <w:pPr>
        <w:tabs>
          <w:tab w:val="num" w:pos="720"/>
        </w:tabs>
        <w:ind w:left="720" w:hanging="360"/>
      </w:pPr>
      <w:rPr>
        <w:rFonts w:ascii="Times New Roman" w:eastAsia="Times New Roman" w:hAnsi="Times New Roman" w:cs="Times New Roman" w:hint="default"/>
        <w:b/>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D"/>
    <w:rsid w:val="00036348"/>
    <w:rsid w:val="00194879"/>
    <w:rsid w:val="002A591D"/>
    <w:rsid w:val="00425C4F"/>
    <w:rsid w:val="00620A96"/>
    <w:rsid w:val="00D70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C674BC2"/>
  <w15:chartTrackingRefBased/>
  <w15:docId w15:val="{C88C326D-1174-714F-9D53-A769DBE4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1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59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A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2020-05-14T13:32:00Z</dcterms:created>
  <dcterms:modified xsi:type="dcterms:W3CDTF">2020-05-14T14:26:00Z</dcterms:modified>
</cp:coreProperties>
</file>