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F06" w:rsidRPr="00287AE6" w:rsidRDefault="0008107D" w:rsidP="00FC3F06">
      <w:pPr>
        <w:jc w:val="right"/>
        <w:rPr>
          <w:rFonts w:cs="Times New Roman"/>
          <w:sz w:val="23"/>
          <w:szCs w:val="23"/>
        </w:rPr>
      </w:pPr>
      <w:r>
        <w:rPr>
          <w:rFonts w:cs="Times New Roman"/>
          <w:sz w:val="23"/>
          <w:szCs w:val="23"/>
        </w:rPr>
        <w:t>February 14</w:t>
      </w:r>
      <w:bookmarkStart w:id="0" w:name="_GoBack"/>
      <w:bookmarkEnd w:id="0"/>
      <w:r w:rsidR="00FC3F06" w:rsidRPr="00287AE6">
        <w:rPr>
          <w:rFonts w:cs="Times New Roman"/>
          <w:sz w:val="23"/>
          <w:szCs w:val="23"/>
        </w:rPr>
        <w:t>, 2017</w:t>
      </w:r>
    </w:p>
    <w:p w:rsidR="00FC3F06" w:rsidRPr="00287AE6" w:rsidRDefault="00FC3F06" w:rsidP="00FC3F06">
      <w:pPr>
        <w:jc w:val="both"/>
        <w:rPr>
          <w:rFonts w:cs="Times New Roman"/>
          <w:sz w:val="23"/>
          <w:szCs w:val="23"/>
        </w:rPr>
      </w:pPr>
    </w:p>
    <w:p w:rsidR="00FC3F06" w:rsidRPr="00287AE6" w:rsidRDefault="00FC3F06" w:rsidP="00FC3F06">
      <w:pPr>
        <w:jc w:val="both"/>
        <w:rPr>
          <w:rFonts w:cs="Times New Roman"/>
          <w:sz w:val="23"/>
          <w:szCs w:val="23"/>
        </w:rPr>
      </w:pPr>
      <w:r w:rsidRPr="00287AE6">
        <w:rPr>
          <w:rFonts w:cs="Times New Roman"/>
          <w:sz w:val="23"/>
          <w:szCs w:val="23"/>
        </w:rPr>
        <w:t>PRESS RELEASE:</w:t>
      </w:r>
    </w:p>
    <w:p w:rsidR="00FC3F06" w:rsidRPr="00287AE6" w:rsidRDefault="00FC3F06" w:rsidP="00FC3F06">
      <w:pPr>
        <w:jc w:val="both"/>
        <w:rPr>
          <w:rFonts w:cs="Times New Roman"/>
          <w:sz w:val="23"/>
          <w:szCs w:val="23"/>
        </w:rPr>
      </w:pPr>
    </w:p>
    <w:p w:rsidR="00FC3F06" w:rsidRPr="00287AE6" w:rsidRDefault="00FC3F06" w:rsidP="00FC3F06">
      <w:pPr>
        <w:jc w:val="both"/>
        <w:rPr>
          <w:rFonts w:cs="Times New Roman"/>
          <w:sz w:val="23"/>
          <w:szCs w:val="23"/>
        </w:rPr>
      </w:pPr>
      <w:r w:rsidRPr="00287AE6">
        <w:rPr>
          <w:rFonts w:cs="Times New Roman"/>
          <w:sz w:val="23"/>
          <w:szCs w:val="23"/>
        </w:rPr>
        <w:t>An international delegation</w:t>
      </w:r>
      <w:r w:rsidRPr="00287AE6">
        <w:rPr>
          <w:rFonts w:cs="Times New Roman"/>
          <w:sz w:val="23"/>
          <w:szCs w:val="23"/>
        </w:rPr>
        <w:t>,</w:t>
      </w:r>
      <w:r w:rsidRPr="00287AE6">
        <w:rPr>
          <w:rFonts w:cs="Times New Roman"/>
          <w:sz w:val="23"/>
          <w:szCs w:val="23"/>
        </w:rPr>
        <w:t xml:space="preserve"> </w:t>
      </w:r>
      <w:r w:rsidRPr="00287AE6">
        <w:rPr>
          <w:rFonts w:cs="Times New Roman"/>
          <w:sz w:val="23"/>
          <w:szCs w:val="23"/>
        </w:rPr>
        <w:t xml:space="preserve">organized by the EU Turkey Civic Commission </w:t>
      </w:r>
      <w:r w:rsidR="00B923A0">
        <w:rPr>
          <w:rFonts w:cs="Times New Roman"/>
          <w:sz w:val="23"/>
          <w:szCs w:val="23"/>
        </w:rPr>
        <w:t xml:space="preserve">(EUTCC) </w:t>
      </w:r>
      <w:r w:rsidRPr="00287AE6">
        <w:rPr>
          <w:rFonts w:cs="Times New Roman"/>
          <w:sz w:val="23"/>
          <w:szCs w:val="23"/>
        </w:rPr>
        <w:t xml:space="preserve">and </w:t>
      </w:r>
      <w:r w:rsidRPr="00287AE6">
        <w:rPr>
          <w:rFonts w:cs="Times New Roman"/>
          <w:sz w:val="23"/>
          <w:szCs w:val="23"/>
        </w:rPr>
        <w:t xml:space="preserve">consisting of 13 members from Europe and North America, including Members of European Parliament and of the Council of Europe, academics, and journalists, has arrived in Turkey.  The delegation has scheduled meetings with representatives from the Kurdish Freedom Movement, political parties, trade unions, and other civil society organizations.  </w:t>
      </w:r>
    </w:p>
    <w:p w:rsidR="00FC3F06" w:rsidRPr="00287AE6" w:rsidRDefault="00FC3F06" w:rsidP="00FC3F06">
      <w:pPr>
        <w:jc w:val="both"/>
        <w:rPr>
          <w:rFonts w:cs="Times New Roman"/>
          <w:sz w:val="23"/>
          <w:szCs w:val="23"/>
        </w:rPr>
      </w:pPr>
    </w:p>
    <w:p w:rsidR="00FC3F06" w:rsidRPr="00287AE6" w:rsidRDefault="00FC3F06" w:rsidP="00FC3F06">
      <w:pPr>
        <w:spacing w:line="257" w:lineRule="auto"/>
        <w:jc w:val="both"/>
        <w:rPr>
          <w:rFonts w:eastAsia="Times New Roman"/>
          <w:sz w:val="23"/>
          <w:szCs w:val="23"/>
          <w:lang w:eastAsia="en-GB"/>
        </w:rPr>
      </w:pPr>
      <w:r w:rsidRPr="00287AE6">
        <w:rPr>
          <w:rFonts w:cs="Times New Roman"/>
          <w:sz w:val="23"/>
          <w:szCs w:val="23"/>
        </w:rPr>
        <w:t>The delegation includes: two</w:t>
      </w:r>
      <w:r w:rsidRPr="00287AE6">
        <w:rPr>
          <w:rFonts w:eastAsia="Times New Roman"/>
          <w:sz w:val="23"/>
          <w:szCs w:val="23"/>
          <w:lang w:eastAsia="en-GB"/>
        </w:rPr>
        <w:t xml:space="preserve"> current Members of the European Parliament, </w:t>
      </w:r>
      <w:r w:rsidRPr="00287AE6">
        <w:rPr>
          <w:rFonts w:cs="Times New Roman"/>
          <w:sz w:val="23"/>
          <w:szCs w:val="23"/>
        </w:rPr>
        <w:t xml:space="preserve">Costas Mavrides and </w:t>
      </w:r>
      <w:r w:rsidRPr="00287AE6">
        <w:rPr>
          <w:rFonts w:eastAsia="Times New Roman"/>
          <w:sz w:val="23"/>
          <w:szCs w:val="23"/>
          <w:lang w:eastAsia="en-GB"/>
        </w:rPr>
        <w:t>Julie Ward; one former MEP, Francis Wurtz; two current representatives from the Parliamentary Assembly of the Council of Europe, Miren Edurne Gorrotxategi</w:t>
      </w:r>
      <w:r w:rsidR="00287AE6" w:rsidRPr="00287AE6">
        <w:rPr>
          <w:rFonts w:eastAsia="Times New Roman"/>
          <w:sz w:val="23"/>
          <w:szCs w:val="23"/>
          <w:lang w:eastAsia="en-GB"/>
        </w:rPr>
        <w:t xml:space="preserve"> a</w:t>
      </w:r>
      <w:r w:rsidR="00C05BF5">
        <w:rPr>
          <w:rFonts w:eastAsia="Times New Roman"/>
          <w:sz w:val="23"/>
          <w:szCs w:val="23"/>
          <w:lang w:eastAsia="en-GB"/>
        </w:rPr>
        <w:t>nd Ulla Sandbaek; a former M</w:t>
      </w:r>
      <w:r w:rsidR="00287AE6" w:rsidRPr="00287AE6">
        <w:rPr>
          <w:rFonts w:eastAsia="Times New Roman"/>
          <w:sz w:val="23"/>
          <w:szCs w:val="23"/>
          <w:lang w:eastAsia="en-GB"/>
        </w:rPr>
        <w:t>ember of Iceland’s</w:t>
      </w:r>
      <w:r w:rsidRPr="00287AE6">
        <w:rPr>
          <w:rFonts w:eastAsia="Times New Roman"/>
          <w:sz w:val="23"/>
          <w:szCs w:val="23"/>
          <w:lang w:eastAsia="en-GB"/>
        </w:rPr>
        <w:t xml:space="preserve"> Parliament</w:t>
      </w:r>
      <w:r w:rsidR="00287AE6" w:rsidRPr="00287AE6">
        <w:rPr>
          <w:rFonts w:eastAsia="Times New Roman"/>
          <w:sz w:val="23"/>
          <w:szCs w:val="23"/>
          <w:lang w:eastAsia="en-GB"/>
        </w:rPr>
        <w:t xml:space="preserve"> and trade unionist</w:t>
      </w:r>
      <w:r w:rsidRPr="00287AE6">
        <w:rPr>
          <w:rFonts w:eastAsia="Times New Roman"/>
          <w:sz w:val="23"/>
          <w:szCs w:val="23"/>
          <w:lang w:eastAsia="en-GB"/>
        </w:rPr>
        <w:t>, Ögmundur Jonasson; the veteran Foreign Correspondent for The Guardian, Jonathan Steele; the Chair of the Westminster Justice and Peace Commission, Father Joe Ryan; two members of</w:t>
      </w:r>
      <w:r w:rsidR="000A572D" w:rsidRPr="00287AE6">
        <w:rPr>
          <w:rFonts w:eastAsia="Times New Roman"/>
          <w:sz w:val="23"/>
          <w:szCs w:val="23"/>
          <w:lang w:eastAsia="en-GB"/>
        </w:rPr>
        <w:t xml:space="preserve"> the Advisory Board of the Trans</w:t>
      </w:r>
      <w:r w:rsidRPr="00287AE6">
        <w:rPr>
          <w:rFonts w:eastAsia="Times New Roman"/>
          <w:sz w:val="23"/>
          <w:szCs w:val="23"/>
          <w:lang w:eastAsia="en-GB"/>
        </w:rPr>
        <w:t>national Institute for</w:t>
      </w:r>
      <w:r w:rsidR="003B51EF" w:rsidRPr="00287AE6">
        <w:rPr>
          <w:rFonts w:eastAsia="Times New Roman"/>
          <w:sz w:val="23"/>
          <w:szCs w:val="23"/>
          <w:lang w:eastAsia="en-GB"/>
        </w:rPr>
        <w:t xml:space="preserve"> Social Ecology, Dimitri Rousso</w:t>
      </w:r>
      <w:r w:rsidRPr="00287AE6">
        <w:rPr>
          <w:rFonts w:eastAsia="Times New Roman"/>
          <w:sz w:val="23"/>
          <w:szCs w:val="23"/>
          <w:lang w:eastAsia="en-GB"/>
        </w:rPr>
        <w:t>po</w:t>
      </w:r>
      <w:r w:rsidR="003B51EF" w:rsidRPr="00287AE6">
        <w:rPr>
          <w:rFonts w:eastAsia="Times New Roman"/>
          <w:sz w:val="23"/>
          <w:szCs w:val="23"/>
          <w:lang w:eastAsia="en-GB"/>
        </w:rPr>
        <w:t>ulo</w:t>
      </w:r>
      <w:r w:rsidRPr="00287AE6">
        <w:rPr>
          <w:rFonts w:eastAsia="Times New Roman"/>
          <w:sz w:val="23"/>
          <w:szCs w:val="23"/>
          <w:lang w:eastAsia="en-GB"/>
        </w:rPr>
        <w:t>s and Federico Venturini; and a</w:t>
      </w:r>
      <w:r w:rsidR="00DF2A8B">
        <w:rPr>
          <w:rFonts w:eastAsia="Times New Roman"/>
          <w:sz w:val="23"/>
          <w:szCs w:val="23"/>
          <w:lang w:eastAsia="en-GB"/>
        </w:rPr>
        <w:t xml:space="preserve"> Lecturer</w:t>
      </w:r>
      <w:r w:rsidRPr="00287AE6">
        <w:rPr>
          <w:rFonts w:eastAsia="Times New Roman"/>
          <w:sz w:val="23"/>
          <w:szCs w:val="23"/>
          <w:lang w:eastAsia="en-GB"/>
        </w:rPr>
        <w:t xml:space="preserve"> from the University of Cambridge, Thomas Jeffrey Miley.     </w:t>
      </w:r>
    </w:p>
    <w:p w:rsidR="00FC3F06" w:rsidRPr="00287AE6" w:rsidRDefault="00FC3F06" w:rsidP="00FC3F06">
      <w:pPr>
        <w:jc w:val="both"/>
        <w:rPr>
          <w:rFonts w:cs="Times New Roman"/>
          <w:sz w:val="23"/>
          <w:szCs w:val="23"/>
        </w:rPr>
      </w:pPr>
    </w:p>
    <w:p w:rsidR="00FC3F06" w:rsidRPr="00287AE6" w:rsidRDefault="00FC3F06" w:rsidP="00FC3F06">
      <w:pPr>
        <w:jc w:val="both"/>
        <w:rPr>
          <w:rFonts w:cs="Times New Roman"/>
          <w:sz w:val="23"/>
          <w:szCs w:val="23"/>
        </w:rPr>
      </w:pPr>
      <w:r w:rsidRPr="00287AE6">
        <w:rPr>
          <w:rFonts w:cs="Times New Roman"/>
          <w:sz w:val="23"/>
          <w:szCs w:val="23"/>
        </w:rPr>
        <w:t xml:space="preserve">The delegation </w:t>
      </w:r>
      <w:r w:rsidRPr="00287AE6">
        <w:rPr>
          <w:rFonts w:cs="Times New Roman"/>
          <w:sz w:val="23"/>
          <w:szCs w:val="23"/>
        </w:rPr>
        <w:t>has applied to the Turkish Minister of Justice, requesting a meeting with the leader of the Kurdish Freedom Movement, Abdullah Öcalan, who has been</w:t>
      </w:r>
      <w:r w:rsidR="001655EC" w:rsidRPr="00287AE6">
        <w:rPr>
          <w:rFonts w:cs="Times New Roman"/>
          <w:sz w:val="23"/>
          <w:szCs w:val="23"/>
        </w:rPr>
        <w:t xml:space="preserve"> imprisoned and isolated in inhumane</w:t>
      </w:r>
      <w:r w:rsidRPr="00287AE6">
        <w:rPr>
          <w:rFonts w:cs="Times New Roman"/>
          <w:sz w:val="23"/>
          <w:szCs w:val="23"/>
        </w:rPr>
        <w:t xml:space="preserve"> conditions on Imrali Island for over nineteen years now.     </w:t>
      </w:r>
    </w:p>
    <w:p w:rsidR="00FC3F06" w:rsidRPr="00287AE6" w:rsidRDefault="00FC3F06" w:rsidP="00FC3F06">
      <w:pPr>
        <w:jc w:val="both"/>
        <w:rPr>
          <w:rFonts w:cs="Times New Roman"/>
          <w:sz w:val="23"/>
          <w:szCs w:val="23"/>
        </w:rPr>
      </w:pPr>
    </w:p>
    <w:p w:rsidR="00FC3F06" w:rsidRPr="00287AE6" w:rsidRDefault="00FC3F06" w:rsidP="00FC3F06">
      <w:pPr>
        <w:jc w:val="both"/>
        <w:rPr>
          <w:rFonts w:cs="Times New Roman"/>
          <w:sz w:val="23"/>
          <w:szCs w:val="23"/>
        </w:rPr>
      </w:pPr>
      <w:r w:rsidRPr="00287AE6">
        <w:rPr>
          <w:rFonts w:cs="Times New Roman"/>
          <w:sz w:val="23"/>
          <w:szCs w:val="23"/>
        </w:rPr>
        <w:t>In a letter to the Turkish Minister of Justice on behalf of the Delegation, sent on the 30</w:t>
      </w:r>
      <w:r w:rsidRPr="00287AE6">
        <w:rPr>
          <w:rFonts w:cs="Times New Roman"/>
          <w:sz w:val="23"/>
          <w:szCs w:val="23"/>
          <w:vertAlign w:val="superscript"/>
        </w:rPr>
        <w:t>th</w:t>
      </w:r>
      <w:r w:rsidRPr="00287AE6">
        <w:rPr>
          <w:rFonts w:cs="Times New Roman"/>
          <w:sz w:val="23"/>
          <w:szCs w:val="23"/>
        </w:rPr>
        <w:t xml:space="preserve"> of </w:t>
      </w:r>
      <w:r w:rsidR="001655EC" w:rsidRPr="00287AE6">
        <w:rPr>
          <w:rFonts w:cs="Times New Roman"/>
          <w:sz w:val="23"/>
          <w:szCs w:val="23"/>
        </w:rPr>
        <w:t xml:space="preserve">January, MEP Julie Ward wrote: </w:t>
      </w:r>
      <w:r w:rsidRPr="00287AE6">
        <w:rPr>
          <w:rFonts w:eastAsia="Times New Roman"/>
          <w:sz w:val="23"/>
          <w:szCs w:val="23"/>
          <w:lang w:eastAsia="en-GB"/>
        </w:rPr>
        <w:t>“Mr. Bekir Bozdağ, we ask you to give us permission so that we can visit İmralı Prison, consult with Mr. Öcalan, and inform him so that the peace process can restart. We believe that Öcalan will give peaceful support to the Kurdish issue and the democratization process in Turkey. The Delegation asks for your permission to visit İmralı Prison on February 17, 18 or 19, 2017. If it is not possible for the entire delegation to visit, we ask that a small group visits the prison. We ask you to give your permission to a group that would be chosen from the delegation to visit İmralı. We also ask you to meet with one of our colleagues and exchange ideas on the restart of the peace process before the meeting with Mr. Öcalan. We will be honored if you respond to our requests positively. We await your response due to the seriousness and urgency of the situation.”</w:t>
      </w:r>
      <w:r w:rsidRPr="00287AE6">
        <w:rPr>
          <w:rFonts w:cs="Times New Roman"/>
          <w:sz w:val="23"/>
          <w:szCs w:val="23"/>
        </w:rPr>
        <w:t xml:space="preserve"> </w:t>
      </w:r>
    </w:p>
    <w:p w:rsidR="00FC3F06" w:rsidRPr="00287AE6" w:rsidRDefault="00FC3F06" w:rsidP="00FC3F06">
      <w:pPr>
        <w:jc w:val="both"/>
        <w:rPr>
          <w:rFonts w:cs="Times New Roman"/>
          <w:sz w:val="23"/>
          <w:szCs w:val="23"/>
        </w:rPr>
      </w:pPr>
    </w:p>
    <w:p w:rsidR="00FC3F06" w:rsidRPr="00287AE6" w:rsidRDefault="00FC3F06" w:rsidP="00FC3F06">
      <w:pPr>
        <w:jc w:val="both"/>
        <w:rPr>
          <w:rFonts w:cs="Times New Roman"/>
          <w:sz w:val="23"/>
          <w:szCs w:val="23"/>
        </w:rPr>
      </w:pPr>
      <w:r w:rsidRPr="00287AE6">
        <w:rPr>
          <w:rFonts w:cs="Times New Roman"/>
          <w:sz w:val="23"/>
          <w:szCs w:val="23"/>
        </w:rPr>
        <w:t xml:space="preserve">In addition to this, the delegation </w:t>
      </w:r>
      <w:r w:rsidR="00294272" w:rsidRPr="00287AE6">
        <w:rPr>
          <w:rFonts w:cs="Times New Roman"/>
          <w:sz w:val="23"/>
          <w:szCs w:val="23"/>
        </w:rPr>
        <w:t>will also seek to visit imprisoned representatives from the People’s Democratic Party (HDP)</w:t>
      </w:r>
      <w:r w:rsidR="00294272" w:rsidRPr="00287AE6">
        <w:rPr>
          <w:rFonts w:cs="Times New Roman"/>
          <w:sz w:val="23"/>
          <w:szCs w:val="23"/>
        </w:rPr>
        <w:t xml:space="preserve">; and it </w:t>
      </w:r>
      <w:r w:rsidRPr="00287AE6">
        <w:rPr>
          <w:rFonts w:cs="Times New Roman"/>
          <w:sz w:val="23"/>
          <w:szCs w:val="23"/>
        </w:rPr>
        <w:t>intend</w:t>
      </w:r>
      <w:r w:rsidRPr="00287AE6">
        <w:rPr>
          <w:rFonts w:cs="Times New Roman"/>
          <w:sz w:val="23"/>
          <w:szCs w:val="23"/>
        </w:rPr>
        <w:t>s to witness and to gather information about the current situation in the country.  It plans to tour</w:t>
      </w:r>
      <w:r w:rsidR="001655EC" w:rsidRPr="00287AE6">
        <w:rPr>
          <w:rFonts w:cs="Times New Roman"/>
          <w:sz w:val="23"/>
          <w:szCs w:val="23"/>
        </w:rPr>
        <w:t xml:space="preserve"> Diyarbakir</w:t>
      </w:r>
      <w:r w:rsidR="000A572D" w:rsidRPr="00287AE6">
        <w:rPr>
          <w:rFonts w:cs="Times New Roman"/>
          <w:sz w:val="23"/>
          <w:szCs w:val="23"/>
        </w:rPr>
        <w:t>/Amed</w:t>
      </w:r>
      <w:r w:rsidRPr="00287AE6">
        <w:rPr>
          <w:rFonts w:cs="Times New Roman"/>
          <w:sz w:val="23"/>
          <w:szCs w:val="23"/>
        </w:rPr>
        <w:t xml:space="preserve"> and other cities in the Kurdish region that have endured military assaults, cur</w:t>
      </w:r>
      <w:r w:rsidR="001655EC" w:rsidRPr="00287AE6">
        <w:rPr>
          <w:rFonts w:cs="Times New Roman"/>
          <w:sz w:val="23"/>
          <w:szCs w:val="23"/>
        </w:rPr>
        <w:t>fews, and other infringements of</w:t>
      </w:r>
      <w:r w:rsidRPr="00287AE6">
        <w:rPr>
          <w:rFonts w:cs="Times New Roman"/>
          <w:sz w:val="23"/>
          <w:szCs w:val="23"/>
        </w:rPr>
        <w:t xml:space="preserve"> civil rights since the unrav</w:t>
      </w:r>
      <w:r w:rsidR="00364C0E" w:rsidRPr="00287AE6">
        <w:rPr>
          <w:rFonts w:cs="Times New Roman"/>
          <w:sz w:val="23"/>
          <w:szCs w:val="23"/>
        </w:rPr>
        <w:t xml:space="preserve">elling of the peace process. </w:t>
      </w:r>
    </w:p>
    <w:p w:rsidR="00FC3F06" w:rsidRPr="00287AE6" w:rsidRDefault="00FC3F06" w:rsidP="00FC3F06">
      <w:pPr>
        <w:jc w:val="both"/>
        <w:rPr>
          <w:rFonts w:cs="Times New Roman"/>
          <w:sz w:val="23"/>
          <w:szCs w:val="23"/>
        </w:rPr>
      </w:pPr>
    </w:p>
    <w:p w:rsidR="00FC3F06" w:rsidRPr="00287AE6" w:rsidRDefault="00FC3F06" w:rsidP="00FC3F06">
      <w:pPr>
        <w:spacing w:line="257" w:lineRule="auto"/>
        <w:jc w:val="both"/>
        <w:rPr>
          <w:rFonts w:eastAsia="Times New Roman"/>
          <w:sz w:val="23"/>
          <w:szCs w:val="23"/>
          <w:lang w:eastAsia="en-GB"/>
        </w:rPr>
      </w:pPr>
      <w:r w:rsidRPr="00287AE6">
        <w:rPr>
          <w:rFonts w:eastAsia="Times New Roman"/>
          <w:sz w:val="23"/>
          <w:szCs w:val="23"/>
          <w:lang w:eastAsia="en-GB"/>
        </w:rPr>
        <w:t xml:space="preserve">The delegation will prepare a report about its findings, which it plans to distribute widely and to present to the European Parliament, the Council of Europe, and the United Nations, among other international organizations. </w:t>
      </w:r>
    </w:p>
    <w:p w:rsidR="007E56E7" w:rsidRPr="00287AE6" w:rsidRDefault="0008107D">
      <w:pPr>
        <w:rPr>
          <w:sz w:val="23"/>
          <w:szCs w:val="23"/>
        </w:rPr>
      </w:pPr>
    </w:p>
    <w:p w:rsidR="00FC3F06" w:rsidRPr="00287AE6" w:rsidRDefault="00FC3F06" w:rsidP="00287AE6">
      <w:pPr>
        <w:shd w:val="clear" w:color="auto" w:fill="FFFFFF"/>
        <w:rPr>
          <w:rFonts w:eastAsia="Times New Roman" w:cs="Arial"/>
          <w:color w:val="222222"/>
          <w:sz w:val="23"/>
          <w:szCs w:val="23"/>
          <w:lang w:val="en-GB"/>
        </w:rPr>
      </w:pPr>
      <w:r w:rsidRPr="00287AE6">
        <w:rPr>
          <w:sz w:val="23"/>
          <w:szCs w:val="23"/>
        </w:rPr>
        <w:t>For further information, contact Dr. Thomas Jeffrey Miley (</w:t>
      </w:r>
      <w:hyperlink r:id="rId4" w:history="1">
        <w:r w:rsidRPr="00287AE6">
          <w:rPr>
            <w:rStyle w:val="Hyperlink"/>
            <w:sz w:val="23"/>
            <w:szCs w:val="23"/>
          </w:rPr>
          <w:t>tjm52@cam.ac.uk</w:t>
        </w:r>
      </w:hyperlink>
      <w:r w:rsidRPr="00287AE6">
        <w:rPr>
          <w:sz w:val="23"/>
          <w:szCs w:val="23"/>
        </w:rPr>
        <w:t>); Julie Ward MEP (</w:t>
      </w:r>
      <w:hyperlink r:id="rId5" w:tgtFrame="_blank" w:history="1">
        <w:r w:rsidR="00287AE6" w:rsidRPr="00287AE6">
          <w:rPr>
            <w:rStyle w:val="Hyperlink"/>
            <w:rFonts w:cs="Arial"/>
            <w:color w:val="1155CC"/>
            <w:sz w:val="23"/>
            <w:szCs w:val="23"/>
          </w:rPr>
          <w:t>omri.preiss@europarl.europa.eu</w:t>
        </w:r>
      </w:hyperlink>
      <w:r w:rsidR="00287AE6" w:rsidRPr="00287AE6">
        <w:rPr>
          <w:rFonts w:eastAsia="Times New Roman" w:cs="Arial"/>
          <w:color w:val="222222"/>
          <w:sz w:val="23"/>
          <w:szCs w:val="23"/>
          <w:lang w:val="en-GB"/>
        </w:rPr>
        <w:t xml:space="preserve">; </w:t>
      </w:r>
      <w:hyperlink r:id="rId6" w:tgtFrame="_blank" w:history="1">
        <w:r w:rsidR="00287AE6" w:rsidRPr="00287AE6">
          <w:rPr>
            <w:rStyle w:val="Hyperlink"/>
            <w:rFonts w:cs="Arial"/>
            <w:color w:val="1155CC"/>
            <w:sz w:val="23"/>
            <w:szCs w:val="23"/>
          </w:rPr>
          <w:t>trevor@juliewardmep.eu</w:t>
        </w:r>
      </w:hyperlink>
      <w:r w:rsidRPr="00287AE6">
        <w:rPr>
          <w:sz w:val="23"/>
          <w:szCs w:val="23"/>
        </w:rPr>
        <w:t>); and K</w:t>
      </w:r>
      <w:r w:rsidR="00287AE6" w:rsidRPr="00287AE6">
        <w:rPr>
          <w:sz w:val="23"/>
          <w:szCs w:val="23"/>
        </w:rPr>
        <w:t>aria</w:t>
      </w:r>
      <w:r w:rsidRPr="00287AE6">
        <w:rPr>
          <w:sz w:val="23"/>
          <w:szCs w:val="23"/>
        </w:rPr>
        <w:t>ne Westrheim EUTCC (</w:t>
      </w:r>
      <w:hyperlink r:id="rId7" w:history="1">
        <w:r w:rsidR="00287AE6" w:rsidRPr="00287AE6">
          <w:rPr>
            <w:rStyle w:val="Hyperlink"/>
            <w:sz w:val="23"/>
            <w:szCs w:val="23"/>
          </w:rPr>
          <w:t>kariane.westrheim@gmail.com</w:t>
        </w:r>
      </w:hyperlink>
      <w:r w:rsidR="00B55544" w:rsidRPr="00287AE6">
        <w:rPr>
          <w:sz w:val="23"/>
          <w:szCs w:val="23"/>
        </w:rPr>
        <w:t>, or +47 976 42 088</w:t>
      </w:r>
      <w:r w:rsidRPr="00287AE6">
        <w:rPr>
          <w:sz w:val="23"/>
          <w:szCs w:val="23"/>
        </w:rPr>
        <w:t xml:space="preserve">). </w:t>
      </w:r>
    </w:p>
    <w:sectPr w:rsidR="00FC3F06" w:rsidRPr="00287A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F06"/>
    <w:rsid w:val="0008107D"/>
    <w:rsid w:val="000A572D"/>
    <w:rsid w:val="001655EC"/>
    <w:rsid w:val="00287AE6"/>
    <w:rsid w:val="00294272"/>
    <w:rsid w:val="00364C0E"/>
    <w:rsid w:val="003B51EF"/>
    <w:rsid w:val="00882D62"/>
    <w:rsid w:val="008F5F5C"/>
    <w:rsid w:val="00994471"/>
    <w:rsid w:val="00B55544"/>
    <w:rsid w:val="00B80F08"/>
    <w:rsid w:val="00B923A0"/>
    <w:rsid w:val="00C05BF5"/>
    <w:rsid w:val="00DF2A8B"/>
    <w:rsid w:val="00F25660"/>
    <w:rsid w:val="00FC3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97D1"/>
  <w15:chartTrackingRefBased/>
  <w15:docId w15:val="{604E47E0-4AA5-4467-8BBE-1156D1D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F06"/>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3F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737222">
      <w:bodyDiv w:val="1"/>
      <w:marLeft w:val="0"/>
      <w:marRight w:val="0"/>
      <w:marTop w:val="0"/>
      <w:marBottom w:val="0"/>
      <w:divBdr>
        <w:top w:val="none" w:sz="0" w:space="0" w:color="auto"/>
        <w:left w:val="none" w:sz="0" w:space="0" w:color="auto"/>
        <w:bottom w:val="none" w:sz="0" w:space="0" w:color="auto"/>
        <w:right w:val="none" w:sz="0" w:space="0" w:color="auto"/>
      </w:divBdr>
      <w:divsChild>
        <w:div w:id="1621764753">
          <w:marLeft w:val="0"/>
          <w:marRight w:val="0"/>
          <w:marTop w:val="0"/>
          <w:marBottom w:val="0"/>
          <w:divBdr>
            <w:top w:val="none" w:sz="0" w:space="0" w:color="auto"/>
            <w:left w:val="none" w:sz="0" w:space="0" w:color="auto"/>
            <w:bottom w:val="none" w:sz="0" w:space="0" w:color="auto"/>
            <w:right w:val="none" w:sz="0" w:space="0" w:color="auto"/>
          </w:divBdr>
        </w:div>
        <w:div w:id="208685133">
          <w:marLeft w:val="0"/>
          <w:marRight w:val="0"/>
          <w:marTop w:val="0"/>
          <w:marBottom w:val="0"/>
          <w:divBdr>
            <w:top w:val="none" w:sz="0" w:space="0" w:color="auto"/>
            <w:left w:val="none" w:sz="0" w:space="0" w:color="auto"/>
            <w:bottom w:val="none" w:sz="0" w:space="0" w:color="auto"/>
            <w:right w:val="none" w:sz="0" w:space="0" w:color="auto"/>
          </w:divBdr>
        </w:div>
        <w:div w:id="1439637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ariane.westrheim@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evor@juliewardmep.eu" TargetMode="External"/><Relationship Id="rId5" Type="http://schemas.openxmlformats.org/officeDocument/2006/relationships/hyperlink" Target="mailto:omri.preiss@europarl.europa.eu" TargetMode="External"/><Relationship Id="rId4" Type="http://schemas.openxmlformats.org/officeDocument/2006/relationships/hyperlink" Target="mailto:tjm52@cam.ac.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Miley, Jeff</dc:creator>
  <cp:keywords/>
  <dc:description/>
  <cp:lastModifiedBy>Miley, Jeff</cp:lastModifiedBy>
  <cp:revision>3</cp:revision>
  <dcterms:created xsi:type="dcterms:W3CDTF">2017-02-14T06:37:00Z</dcterms:created>
  <dcterms:modified xsi:type="dcterms:W3CDTF">2017-02-14T06:37:00Z</dcterms:modified>
</cp:coreProperties>
</file>